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9EFD0" w14:textId="77777777" w:rsidR="00720AC5" w:rsidRPr="00720AC5" w:rsidRDefault="00720AC5" w:rsidP="001C2B42">
      <w:pPr>
        <w:shd w:val="clear" w:color="auto" w:fill="FBFBFD"/>
        <w:spacing w:after="0" w:line="240" w:lineRule="auto"/>
        <w:jc w:val="center"/>
        <w:outlineLvl w:val="0"/>
        <w:rPr>
          <w:rFonts w:ascii="Arial" w:eastAsia="Times New Roman" w:hAnsi="Arial" w:cs="Arial"/>
          <w:b/>
          <w:bCs/>
          <w:color w:val="000000"/>
          <w:kern w:val="36"/>
          <w:sz w:val="40"/>
          <w:szCs w:val="45"/>
        </w:rPr>
      </w:pPr>
      <w:r w:rsidRPr="00720AC5">
        <w:rPr>
          <w:rFonts w:ascii="Arial" w:eastAsia="Times New Roman" w:hAnsi="Arial" w:cs="Arial"/>
          <w:b/>
          <w:bCs/>
          <w:color w:val="000000"/>
          <w:kern w:val="36"/>
          <w:sz w:val="40"/>
          <w:szCs w:val="45"/>
        </w:rPr>
        <w:t xml:space="preserve">Diagnosis </w:t>
      </w:r>
      <w:r w:rsidR="00BD4A93">
        <w:rPr>
          <w:rFonts w:ascii="Arial" w:eastAsia="Times New Roman" w:hAnsi="Arial" w:cs="Arial"/>
          <w:b/>
          <w:bCs/>
          <w:color w:val="000000"/>
          <w:kern w:val="36"/>
          <w:sz w:val="40"/>
          <w:szCs w:val="45"/>
        </w:rPr>
        <w:t xml:space="preserve">&amp; </w:t>
      </w:r>
      <w:r w:rsidRPr="00720AC5">
        <w:rPr>
          <w:rFonts w:ascii="Arial" w:eastAsia="Times New Roman" w:hAnsi="Arial" w:cs="Arial"/>
          <w:b/>
          <w:bCs/>
          <w:color w:val="000000"/>
          <w:kern w:val="36"/>
          <w:sz w:val="40"/>
          <w:szCs w:val="45"/>
        </w:rPr>
        <w:t xml:space="preserve">Management of </w:t>
      </w:r>
      <w:r w:rsidR="00CB5FEA">
        <w:rPr>
          <w:rFonts w:ascii="Arial" w:eastAsia="Times New Roman" w:hAnsi="Arial" w:cs="Arial"/>
          <w:b/>
          <w:bCs/>
          <w:color w:val="000000"/>
          <w:kern w:val="36"/>
          <w:sz w:val="40"/>
          <w:szCs w:val="45"/>
        </w:rPr>
        <w:t xml:space="preserve">Symptomatic </w:t>
      </w:r>
      <w:r w:rsidRPr="00720AC5">
        <w:rPr>
          <w:rFonts w:ascii="Arial" w:eastAsia="Times New Roman" w:hAnsi="Arial" w:cs="Arial"/>
          <w:b/>
          <w:bCs/>
          <w:color w:val="000000"/>
          <w:kern w:val="36"/>
          <w:sz w:val="40"/>
          <w:szCs w:val="45"/>
        </w:rPr>
        <w:t>Spinal Hematoma</w:t>
      </w:r>
    </w:p>
    <w:p w14:paraId="3C21D8A0" w14:textId="77777777" w:rsidR="00720AC5" w:rsidRDefault="00720AC5" w:rsidP="001C2B42">
      <w:pPr>
        <w:spacing w:after="0" w:line="240" w:lineRule="auto"/>
        <w:jc w:val="center"/>
        <w:rPr>
          <w:rFonts w:ascii="Times New Roman" w:eastAsia="Times New Roman" w:hAnsi="Times New Roman" w:cs="Times New Roman"/>
          <w:i/>
          <w:iCs/>
          <w:color w:val="222222"/>
          <w:sz w:val="16"/>
          <w:szCs w:val="24"/>
        </w:rPr>
      </w:pPr>
      <w:r w:rsidRPr="00720AC5">
        <w:rPr>
          <w:rFonts w:ascii="Times New Roman" w:eastAsia="Times New Roman" w:hAnsi="Times New Roman" w:cs="Times New Roman"/>
          <w:i/>
          <w:iCs/>
          <w:color w:val="222222"/>
          <w:sz w:val="16"/>
          <w:szCs w:val="24"/>
        </w:rPr>
        <w:t xml:space="preserve">Ariana Nelson, </w:t>
      </w:r>
      <w:proofErr w:type="spellStart"/>
      <w:r w:rsidRPr="00720AC5">
        <w:rPr>
          <w:rFonts w:ascii="Times New Roman" w:eastAsia="Times New Roman" w:hAnsi="Times New Roman" w:cs="Times New Roman"/>
          <w:i/>
          <w:iCs/>
          <w:color w:val="222222"/>
          <w:sz w:val="16"/>
          <w:szCs w:val="24"/>
        </w:rPr>
        <w:t>Honorio</w:t>
      </w:r>
      <w:proofErr w:type="spellEnd"/>
      <w:r w:rsidRPr="00720AC5">
        <w:rPr>
          <w:rFonts w:ascii="Times New Roman" w:eastAsia="Times New Roman" w:hAnsi="Times New Roman" w:cs="Times New Roman"/>
          <w:i/>
          <w:iCs/>
          <w:color w:val="222222"/>
          <w:sz w:val="16"/>
          <w:szCs w:val="24"/>
        </w:rPr>
        <w:t xml:space="preserve"> T. </w:t>
      </w:r>
      <w:proofErr w:type="spellStart"/>
      <w:r w:rsidRPr="00720AC5">
        <w:rPr>
          <w:rFonts w:ascii="Times New Roman" w:eastAsia="Times New Roman" w:hAnsi="Times New Roman" w:cs="Times New Roman"/>
          <w:i/>
          <w:iCs/>
          <w:color w:val="222222"/>
          <w:sz w:val="16"/>
          <w:szCs w:val="24"/>
        </w:rPr>
        <w:t>Benzon</w:t>
      </w:r>
      <w:proofErr w:type="spellEnd"/>
      <w:r w:rsidRPr="00720AC5">
        <w:rPr>
          <w:rFonts w:ascii="Times New Roman" w:eastAsia="Times New Roman" w:hAnsi="Times New Roman" w:cs="Times New Roman"/>
          <w:i/>
          <w:iCs/>
          <w:color w:val="222222"/>
          <w:sz w:val="16"/>
          <w:szCs w:val="24"/>
        </w:rPr>
        <w:t xml:space="preserve">, and </w:t>
      </w:r>
      <w:proofErr w:type="spellStart"/>
      <w:r w:rsidRPr="00720AC5">
        <w:rPr>
          <w:rFonts w:ascii="Times New Roman" w:eastAsia="Times New Roman" w:hAnsi="Times New Roman" w:cs="Times New Roman"/>
          <w:i/>
          <w:iCs/>
          <w:color w:val="222222"/>
          <w:sz w:val="16"/>
          <w:szCs w:val="24"/>
        </w:rPr>
        <w:t>Rasha</w:t>
      </w:r>
      <w:proofErr w:type="spellEnd"/>
      <w:r w:rsidRPr="00720AC5">
        <w:rPr>
          <w:rFonts w:ascii="Times New Roman" w:eastAsia="Times New Roman" w:hAnsi="Times New Roman" w:cs="Times New Roman"/>
          <w:i/>
          <w:iCs/>
          <w:color w:val="222222"/>
          <w:sz w:val="16"/>
          <w:szCs w:val="24"/>
        </w:rPr>
        <w:t xml:space="preserve"> S. Jabri</w:t>
      </w:r>
    </w:p>
    <w:p w14:paraId="798058B3" w14:textId="77777777" w:rsidR="001C2B42" w:rsidRDefault="001C2B42" w:rsidP="001C2B42">
      <w:pPr>
        <w:spacing w:after="0" w:line="240" w:lineRule="auto"/>
        <w:jc w:val="center"/>
        <w:rPr>
          <w:rFonts w:ascii="Times New Roman" w:eastAsia="Times New Roman" w:hAnsi="Times New Roman" w:cs="Times New Roman"/>
          <w:i/>
          <w:iCs/>
          <w:color w:val="222222"/>
          <w:sz w:val="16"/>
          <w:szCs w:val="24"/>
        </w:rPr>
      </w:pPr>
    </w:p>
    <w:p w14:paraId="4BD7BE6B" w14:textId="77777777" w:rsidR="001C2B42" w:rsidRDefault="001C2B42" w:rsidP="001C2B42">
      <w:pPr>
        <w:spacing w:after="0" w:line="240" w:lineRule="auto"/>
        <w:jc w:val="center"/>
        <w:rPr>
          <w:rFonts w:ascii="Times New Roman" w:eastAsia="Times New Roman" w:hAnsi="Times New Roman" w:cs="Times New Roman"/>
          <w:i/>
          <w:iCs/>
          <w:color w:val="222222"/>
          <w:sz w:val="16"/>
          <w:szCs w:val="24"/>
        </w:rPr>
      </w:pPr>
    </w:p>
    <w:p w14:paraId="2EB0DE39" w14:textId="77777777" w:rsidR="001C2B42" w:rsidRDefault="001C2B42" w:rsidP="001C2B42">
      <w:pPr>
        <w:spacing w:after="0" w:line="240" w:lineRule="auto"/>
        <w:jc w:val="center"/>
        <w:rPr>
          <w:rFonts w:ascii="Times New Roman" w:eastAsia="Times New Roman" w:hAnsi="Times New Roman" w:cs="Times New Roman"/>
          <w:i/>
          <w:iCs/>
          <w:color w:val="222222"/>
          <w:sz w:val="16"/>
          <w:szCs w:val="24"/>
        </w:rPr>
      </w:pPr>
    </w:p>
    <w:p w14:paraId="5249F1E5" w14:textId="77777777" w:rsidR="001C2B42" w:rsidRPr="00720AC5" w:rsidRDefault="001C2B42" w:rsidP="001C2B42">
      <w:pPr>
        <w:spacing w:after="0" w:line="240" w:lineRule="auto"/>
        <w:jc w:val="center"/>
        <w:rPr>
          <w:rFonts w:ascii="Times New Roman" w:eastAsia="Times New Roman" w:hAnsi="Times New Roman" w:cs="Times New Roman"/>
          <w:color w:val="222222"/>
          <w:sz w:val="16"/>
          <w:szCs w:val="24"/>
        </w:rPr>
      </w:pPr>
    </w:p>
    <w:p w14:paraId="79D1B914" w14:textId="77777777" w:rsidR="00720AC5" w:rsidRPr="00720AC5" w:rsidRDefault="00720AC5" w:rsidP="00CB5FEA">
      <w:pPr>
        <w:spacing w:after="100" w:afterAutospacing="1" w:line="240" w:lineRule="auto"/>
        <w:jc w:val="center"/>
        <w:outlineLvl w:val="1"/>
        <w:rPr>
          <w:rFonts w:ascii="Times New Roman" w:eastAsia="Times New Roman" w:hAnsi="Times New Roman" w:cs="Times New Roman"/>
          <w:b/>
          <w:bCs/>
          <w:sz w:val="24"/>
          <w:szCs w:val="38"/>
        </w:rPr>
      </w:pPr>
      <w:r w:rsidRPr="00720AC5">
        <w:rPr>
          <w:rFonts w:ascii="Times New Roman" w:eastAsia="Times New Roman" w:hAnsi="Times New Roman" w:cs="Times New Roman"/>
          <w:b/>
          <w:bCs/>
          <w:sz w:val="24"/>
          <w:szCs w:val="38"/>
        </w:rPr>
        <w:t>INTRODUCTION</w:t>
      </w:r>
    </w:p>
    <w:p w14:paraId="7DB61AC4" w14:textId="77777777" w:rsidR="00100EB2" w:rsidRDefault="00720AC5" w:rsidP="00100EB2">
      <w:pPr>
        <w:spacing w:after="0"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rPr>
        <w:t xml:space="preserve">Spinal epidural hematoma </w:t>
      </w:r>
      <w:r w:rsidRPr="00720AC5">
        <w:rPr>
          <w:rFonts w:ascii="Times New Roman" w:eastAsia="Times New Roman" w:hAnsi="Times New Roman" w:cs="Times New Roman"/>
          <w:b/>
          <w:color w:val="222222"/>
          <w:sz w:val="20"/>
          <w:szCs w:val="24"/>
        </w:rPr>
        <w:t xml:space="preserve">(SEH) </w:t>
      </w:r>
      <w:r w:rsidRPr="00720AC5">
        <w:rPr>
          <w:rFonts w:ascii="Times New Roman" w:eastAsia="Times New Roman" w:hAnsi="Times New Roman" w:cs="Times New Roman"/>
          <w:color w:val="222222"/>
          <w:sz w:val="20"/>
          <w:szCs w:val="24"/>
        </w:rPr>
        <w:t>is an accumulation of blood i</w:t>
      </w:r>
      <w:r w:rsidR="00100EB2">
        <w:rPr>
          <w:rFonts w:ascii="Times New Roman" w:eastAsia="Times New Roman" w:hAnsi="Times New Roman" w:cs="Times New Roman"/>
          <w:color w:val="222222"/>
          <w:sz w:val="20"/>
          <w:szCs w:val="24"/>
        </w:rPr>
        <w:t xml:space="preserve">n the loose areolar tissue </w:t>
      </w:r>
      <w:proofErr w:type="spellStart"/>
      <w:r w:rsidR="00100EB2">
        <w:rPr>
          <w:rFonts w:ascii="Times New Roman" w:eastAsia="Times New Roman" w:hAnsi="Times New Roman" w:cs="Times New Roman"/>
          <w:color w:val="222222"/>
          <w:sz w:val="20"/>
          <w:szCs w:val="24"/>
        </w:rPr>
        <w:t>btw</w:t>
      </w:r>
      <w:r w:rsidRPr="00720AC5">
        <w:rPr>
          <w:rFonts w:ascii="Times New Roman" w:eastAsia="Times New Roman" w:hAnsi="Times New Roman" w:cs="Times New Roman"/>
          <w:color w:val="222222"/>
          <w:sz w:val="20"/>
          <w:szCs w:val="24"/>
        </w:rPr>
        <w:t>n</w:t>
      </w:r>
      <w:proofErr w:type="spellEnd"/>
      <w:r w:rsidRPr="00720AC5">
        <w:rPr>
          <w:rFonts w:ascii="Times New Roman" w:eastAsia="Times New Roman" w:hAnsi="Times New Roman" w:cs="Times New Roman"/>
          <w:color w:val="222222"/>
          <w:sz w:val="20"/>
          <w:szCs w:val="24"/>
        </w:rPr>
        <w:t xml:space="preserve"> the vertebrae an</w:t>
      </w:r>
      <w:r w:rsidR="00100EB2">
        <w:rPr>
          <w:rFonts w:ascii="Times New Roman" w:eastAsia="Times New Roman" w:hAnsi="Times New Roman" w:cs="Times New Roman"/>
          <w:color w:val="222222"/>
          <w:sz w:val="20"/>
          <w:szCs w:val="24"/>
        </w:rPr>
        <w:t>d the dura of the spinal canal.</w:t>
      </w:r>
    </w:p>
    <w:p w14:paraId="4E2DBDA0" w14:textId="77777777" w:rsidR="00100EB2" w:rsidRDefault="00100EB2" w:rsidP="00100EB2">
      <w:p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Typically, a</w:t>
      </w:r>
      <w:r w:rsidR="00720AC5" w:rsidRPr="00720AC5">
        <w:rPr>
          <w:rFonts w:ascii="Times New Roman" w:eastAsia="Times New Roman" w:hAnsi="Times New Roman" w:cs="Times New Roman"/>
          <w:color w:val="222222"/>
          <w:sz w:val="20"/>
          <w:szCs w:val="24"/>
        </w:rPr>
        <w:t xml:space="preserve"> hematoma is asymptomatic, but in rare cases it wi</w:t>
      </w:r>
      <w:r>
        <w:rPr>
          <w:rFonts w:ascii="Times New Roman" w:eastAsia="Times New Roman" w:hAnsi="Times New Roman" w:cs="Times New Roman"/>
          <w:color w:val="222222"/>
          <w:sz w:val="20"/>
          <w:szCs w:val="24"/>
        </w:rPr>
        <w:t>ll compress the spinal cord, w/</w:t>
      </w:r>
      <w:r w:rsidR="00720AC5" w:rsidRPr="00720AC5">
        <w:rPr>
          <w:rFonts w:ascii="Times New Roman" w:eastAsia="Times New Roman" w:hAnsi="Times New Roman" w:cs="Times New Roman"/>
          <w:color w:val="222222"/>
          <w:sz w:val="20"/>
          <w:szCs w:val="24"/>
        </w:rPr>
        <w:t xml:space="preserve"> potentially devasta</w:t>
      </w:r>
      <w:r>
        <w:rPr>
          <w:rFonts w:ascii="Times New Roman" w:eastAsia="Times New Roman" w:hAnsi="Times New Roman" w:cs="Times New Roman"/>
          <w:color w:val="222222"/>
          <w:sz w:val="20"/>
          <w:szCs w:val="24"/>
        </w:rPr>
        <w:t>ting neurological consequences.</w:t>
      </w:r>
    </w:p>
    <w:p w14:paraId="4BD076AB" w14:textId="77777777" w:rsidR="00100EB2" w:rsidRDefault="00100EB2" w:rsidP="00100EB2">
      <w:pPr>
        <w:spacing w:after="0" w:line="240" w:lineRule="auto"/>
        <w:ind w:firstLine="360"/>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S/S:</w:t>
      </w:r>
    </w:p>
    <w:p w14:paraId="17656C45" w14:textId="77777777" w:rsidR="00100EB2" w:rsidRPr="00100EB2" w:rsidRDefault="00100EB2" w:rsidP="00100EB2">
      <w:pPr>
        <w:pStyle w:val="ListParagraph"/>
        <w:numPr>
          <w:ilvl w:val="0"/>
          <w:numId w:val="4"/>
        </w:numPr>
        <w:spacing w:after="0" w:line="240" w:lineRule="auto"/>
        <w:rPr>
          <w:rFonts w:ascii="Times New Roman" w:eastAsia="Times New Roman" w:hAnsi="Times New Roman" w:cs="Times New Roman"/>
          <w:color w:val="222222"/>
          <w:sz w:val="20"/>
          <w:szCs w:val="24"/>
        </w:rPr>
      </w:pPr>
      <w:r w:rsidRPr="00100EB2">
        <w:rPr>
          <w:rFonts w:ascii="Times New Roman" w:eastAsia="Times New Roman" w:hAnsi="Times New Roman" w:cs="Times New Roman"/>
          <w:color w:val="222222"/>
          <w:sz w:val="20"/>
          <w:szCs w:val="24"/>
        </w:rPr>
        <w:t>sensory disruption</w:t>
      </w:r>
    </w:p>
    <w:p w14:paraId="28F746FE" w14:textId="77777777" w:rsidR="00100EB2" w:rsidRDefault="00100EB2" w:rsidP="00100EB2">
      <w:pPr>
        <w:pStyle w:val="ListParagraph"/>
        <w:numPr>
          <w:ilvl w:val="0"/>
          <w:numId w:val="4"/>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bowel</w:t>
      </w:r>
      <w:r w:rsidR="001C2B42">
        <w:rPr>
          <w:rFonts w:ascii="Times New Roman" w:eastAsia="Times New Roman" w:hAnsi="Times New Roman" w:cs="Times New Roman"/>
          <w:color w:val="222222"/>
          <w:sz w:val="20"/>
          <w:szCs w:val="24"/>
        </w:rPr>
        <w:t xml:space="preserve"> &amp;</w:t>
      </w:r>
      <w:r>
        <w:rPr>
          <w:rFonts w:ascii="Times New Roman" w:eastAsia="Times New Roman" w:hAnsi="Times New Roman" w:cs="Times New Roman"/>
          <w:color w:val="222222"/>
          <w:sz w:val="20"/>
          <w:szCs w:val="24"/>
        </w:rPr>
        <w:t xml:space="preserve"> bladder incontinence</w:t>
      </w:r>
    </w:p>
    <w:p w14:paraId="316B5365" w14:textId="77777777" w:rsidR="001C2B42" w:rsidRDefault="00192FCB" w:rsidP="001C2B42">
      <w:pPr>
        <w:pStyle w:val="ListParagraph"/>
        <w:numPr>
          <w:ilvl w:val="0"/>
          <w:numId w:val="4"/>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motor weakness</w:t>
      </w:r>
    </w:p>
    <w:p w14:paraId="7D6B0A5A" w14:textId="77777777" w:rsidR="00100EB2" w:rsidRPr="001C2B42" w:rsidRDefault="001C2B42" w:rsidP="001C2B42">
      <w:pPr>
        <w:pStyle w:val="ListParagraph"/>
        <w:numPr>
          <w:ilvl w:val="0"/>
          <w:numId w:val="4"/>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severe</w:t>
      </w:r>
      <w:r w:rsidR="00192FCB" w:rsidRPr="001C2B42">
        <w:rPr>
          <w:rFonts w:ascii="Times New Roman" w:eastAsia="Times New Roman" w:hAnsi="Times New Roman" w:cs="Times New Roman"/>
          <w:color w:val="222222"/>
          <w:sz w:val="20"/>
          <w:szCs w:val="24"/>
        </w:rPr>
        <w:t>:</w:t>
      </w:r>
      <w:r w:rsidR="00720AC5" w:rsidRPr="001C2B42">
        <w:rPr>
          <w:rFonts w:ascii="Times New Roman" w:eastAsia="Times New Roman" w:hAnsi="Times New Roman" w:cs="Times New Roman"/>
          <w:color w:val="222222"/>
          <w:sz w:val="20"/>
          <w:szCs w:val="24"/>
        </w:rPr>
        <w:t xml:space="preserve"> complete p</w:t>
      </w:r>
      <w:r w:rsidR="00100EB2" w:rsidRPr="001C2B42">
        <w:rPr>
          <w:rFonts w:ascii="Times New Roman" w:eastAsia="Times New Roman" w:hAnsi="Times New Roman" w:cs="Times New Roman"/>
          <w:color w:val="222222"/>
          <w:sz w:val="20"/>
          <w:szCs w:val="24"/>
        </w:rPr>
        <w:t>aralysis of the affected limbs.</w:t>
      </w:r>
    </w:p>
    <w:p w14:paraId="0E791589" w14:textId="77777777" w:rsidR="00100EB2" w:rsidRDefault="00100EB2" w:rsidP="00192FCB">
      <w:pPr>
        <w:pStyle w:val="ListParagraph"/>
        <w:spacing w:after="0" w:line="240" w:lineRule="auto"/>
        <w:rPr>
          <w:rFonts w:ascii="Times New Roman" w:eastAsia="Times New Roman" w:hAnsi="Times New Roman" w:cs="Times New Roman"/>
          <w:color w:val="222222"/>
          <w:sz w:val="20"/>
          <w:szCs w:val="24"/>
        </w:rPr>
      </w:pPr>
    </w:p>
    <w:p w14:paraId="563BDF8B" w14:textId="77777777" w:rsidR="00720AC5" w:rsidRDefault="00720AC5" w:rsidP="00100EB2">
      <w:pPr>
        <w:spacing w:after="0" w:line="240" w:lineRule="auto"/>
        <w:rPr>
          <w:rFonts w:ascii="Times New Roman" w:eastAsia="Times New Roman" w:hAnsi="Times New Roman" w:cs="Times New Roman"/>
          <w:color w:val="222222"/>
          <w:sz w:val="20"/>
          <w:szCs w:val="24"/>
        </w:rPr>
      </w:pPr>
      <w:r w:rsidRPr="00100EB2">
        <w:rPr>
          <w:rFonts w:ascii="Times New Roman" w:eastAsia="Times New Roman" w:hAnsi="Times New Roman" w:cs="Times New Roman"/>
          <w:color w:val="222222"/>
          <w:sz w:val="20"/>
          <w:szCs w:val="24"/>
        </w:rPr>
        <w:t xml:space="preserve">SEHs can be spontaneous or </w:t>
      </w:r>
      <w:r w:rsidR="001C2B42">
        <w:rPr>
          <w:rFonts w:ascii="Times New Roman" w:eastAsia="Times New Roman" w:hAnsi="Times New Roman" w:cs="Times New Roman"/>
          <w:color w:val="222222"/>
          <w:sz w:val="20"/>
          <w:szCs w:val="24"/>
        </w:rPr>
        <w:t>2/2</w:t>
      </w:r>
      <w:r w:rsidRPr="00100EB2">
        <w:rPr>
          <w:rFonts w:ascii="Times New Roman" w:eastAsia="Times New Roman" w:hAnsi="Times New Roman" w:cs="Times New Roman"/>
          <w:color w:val="222222"/>
          <w:sz w:val="20"/>
          <w:szCs w:val="24"/>
        </w:rPr>
        <w:t xml:space="preserve"> invasive procedure</w:t>
      </w:r>
      <w:r w:rsidR="00100EB2">
        <w:rPr>
          <w:rFonts w:ascii="Times New Roman" w:eastAsia="Times New Roman" w:hAnsi="Times New Roman" w:cs="Times New Roman"/>
          <w:color w:val="222222"/>
          <w:sz w:val="20"/>
          <w:szCs w:val="24"/>
        </w:rPr>
        <w:t xml:space="preserve"> </w:t>
      </w:r>
      <w:proofErr w:type="spellStart"/>
      <w:r w:rsidR="00100EB2">
        <w:rPr>
          <w:rFonts w:ascii="Times New Roman" w:eastAsia="Times New Roman" w:hAnsi="Times New Roman" w:cs="Times New Roman"/>
          <w:color w:val="222222"/>
          <w:sz w:val="20"/>
          <w:szCs w:val="24"/>
        </w:rPr>
        <w:t>ie</w:t>
      </w:r>
      <w:proofErr w:type="spellEnd"/>
      <w:r w:rsidR="00100EB2">
        <w:rPr>
          <w:rFonts w:ascii="Times New Roman" w:eastAsia="Times New Roman" w:hAnsi="Times New Roman" w:cs="Times New Roman"/>
          <w:color w:val="222222"/>
          <w:sz w:val="20"/>
          <w:szCs w:val="24"/>
        </w:rPr>
        <w:t>:</w:t>
      </w:r>
      <w:r w:rsidRPr="00100EB2">
        <w:rPr>
          <w:rFonts w:ascii="Times New Roman" w:eastAsia="Times New Roman" w:hAnsi="Times New Roman" w:cs="Times New Roman"/>
          <w:color w:val="222222"/>
          <w:sz w:val="20"/>
          <w:szCs w:val="24"/>
        </w:rPr>
        <w:t xml:space="preserve"> lumbar puncture, </w:t>
      </w:r>
      <w:hyperlink r:id="rId5" w:history="1">
        <w:r w:rsidRPr="00100EB2">
          <w:rPr>
            <w:rFonts w:ascii="Times New Roman" w:eastAsia="Times New Roman" w:hAnsi="Times New Roman" w:cs="Times New Roman"/>
            <w:color w:val="0000FF"/>
            <w:sz w:val="20"/>
            <w:szCs w:val="24"/>
            <w:u w:val="single"/>
          </w:rPr>
          <w:t>neuraxial anesthesia</w:t>
        </w:r>
      </w:hyperlink>
      <w:r w:rsidR="00100EB2">
        <w:rPr>
          <w:rFonts w:ascii="Times New Roman" w:eastAsia="Times New Roman" w:hAnsi="Times New Roman" w:cs="Times New Roman"/>
          <w:color w:val="222222"/>
          <w:sz w:val="20"/>
          <w:szCs w:val="24"/>
        </w:rPr>
        <w:t xml:space="preserve">, or spine surgery. Hematoma </w:t>
      </w:r>
      <w:r w:rsidRPr="00100EB2">
        <w:rPr>
          <w:rFonts w:ascii="Times New Roman" w:eastAsia="Times New Roman" w:hAnsi="Times New Roman" w:cs="Times New Roman"/>
          <w:color w:val="222222"/>
          <w:sz w:val="20"/>
          <w:szCs w:val="24"/>
        </w:rPr>
        <w:t>more</w:t>
      </w:r>
      <w:r w:rsidR="00100EB2">
        <w:rPr>
          <w:rFonts w:ascii="Times New Roman" w:eastAsia="Times New Roman" w:hAnsi="Times New Roman" w:cs="Times New Roman"/>
          <w:color w:val="222222"/>
          <w:sz w:val="20"/>
          <w:szCs w:val="24"/>
        </w:rPr>
        <w:t xml:space="preserve"> likely to be symptomatic in</w:t>
      </w:r>
      <w:r w:rsidRPr="00100EB2">
        <w:rPr>
          <w:rFonts w:ascii="Times New Roman" w:eastAsia="Times New Roman" w:hAnsi="Times New Roman" w:cs="Times New Roman"/>
          <w:color w:val="222222"/>
          <w:sz w:val="20"/>
          <w:szCs w:val="24"/>
        </w:rPr>
        <w:t xml:space="preserve"> cervical </w:t>
      </w:r>
      <w:r w:rsidR="00100EB2">
        <w:rPr>
          <w:rFonts w:ascii="Times New Roman" w:eastAsia="Times New Roman" w:hAnsi="Times New Roman" w:cs="Times New Roman"/>
          <w:color w:val="222222"/>
          <w:sz w:val="20"/>
          <w:szCs w:val="24"/>
        </w:rPr>
        <w:t xml:space="preserve">&amp; </w:t>
      </w:r>
      <w:r w:rsidRPr="00100EB2">
        <w:rPr>
          <w:rFonts w:ascii="Times New Roman" w:eastAsia="Times New Roman" w:hAnsi="Times New Roman" w:cs="Times New Roman"/>
          <w:color w:val="222222"/>
          <w:sz w:val="20"/>
          <w:szCs w:val="24"/>
        </w:rPr>
        <w:t>thoracic regions</w:t>
      </w:r>
      <w:r w:rsidR="001C2B42">
        <w:rPr>
          <w:rFonts w:ascii="Times New Roman" w:eastAsia="Times New Roman" w:hAnsi="Times New Roman" w:cs="Times New Roman"/>
          <w:color w:val="222222"/>
          <w:sz w:val="20"/>
          <w:szCs w:val="24"/>
        </w:rPr>
        <w:t xml:space="preserve"> 2/2</w:t>
      </w:r>
      <w:r w:rsidRPr="00100EB2">
        <w:rPr>
          <w:rFonts w:ascii="Times New Roman" w:eastAsia="Times New Roman" w:hAnsi="Times New Roman" w:cs="Times New Roman"/>
          <w:color w:val="222222"/>
          <w:sz w:val="20"/>
          <w:szCs w:val="24"/>
        </w:rPr>
        <w:t xml:space="preserve"> </w:t>
      </w:r>
      <w:r w:rsidR="001C2B42">
        <w:rPr>
          <w:rFonts w:ascii="Times New Roman" w:eastAsia="Times New Roman" w:hAnsi="Times New Roman" w:cs="Times New Roman"/>
          <w:color w:val="222222"/>
          <w:sz w:val="20"/>
          <w:szCs w:val="24"/>
        </w:rPr>
        <w:t xml:space="preserve">more </w:t>
      </w:r>
      <w:r w:rsidRPr="00100EB2">
        <w:rPr>
          <w:rFonts w:ascii="Times New Roman" w:eastAsia="Times New Roman" w:hAnsi="Times New Roman" w:cs="Times New Roman"/>
          <w:color w:val="222222"/>
          <w:sz w:val="20"/>
          <w:szCs w:val="24"/>
        </w:rPr>
        <w:t xml:space="preserve">constricted spinal canal </w:t>
      </w:r>
      <w:r w:rsidR="00100EB2">
        <w:rPr>
          <w:rFonts w:ascii="Times New Roman" w:eastAsia="Times New Roman" w:hAnsi="Times New Roman" w:cs="Times New Roman"/>
          <w:color w:val="222222"/>
          <w:sz w:val="20"/>
          <w:szCs w:val="24"/>
        </w:rPr>
        <w:t xml:space="preserve">vs </w:t>
      </w:r>
      <w:r w:rsidRPr="00100EB2">
        <w:rPr>
          <w:rFonts w:ascii="Times New Roman" w:eastAsia="Times New Roman" w:hAnsi="Times New Roman" w:cs="Times New Roman"/>
          <w:color w:val="222222"/>
          <w:sz w:val="20"/>
          <w:szCs w:val="24"/>
        </w:rPr>
        <w:t xml:space="preserve">greater space </w:t>
      </w:r>
      <w:r w:rsidR="001C2B42">
        <w:rPr>
          <w:rFonts w:ascii="Times New Roman" w:eastAsia="Times New Roman" w:hAnsi="Times New Roman" w:cs="Times New Roman"/>
          <w:color w:val="222222"/>
          <w:sz w:val="20"/>
          <w:szCs w:val="24"/>
        </w:rPr>
        <w:t>for volume compensation in</w:t>
      </w:r>
      <w:r w:rsidRPr="00100EB2">
        <w:rPr>
          <w:rFonts w:ascii="Times New Roman" w:eastAsia="Times New Roman" w:hAnsi="Times New Roman" w:cs="Times New Roman"/>
          <w:color w:val="222222"/>
          <w:sz w:val="20"/>
          <w:szCs w:val="24"/>
        </w:rPr>
        <w:t xml:space="preserve"> lumbar </w:t>
      </w:r>
      <w:r w:rsidR="00100EB2">
        <w:rPr>
          <w:rFonts w:ascii="Times New Roman" w:eastAsia="Times New Roman" w:hAnsi="Times New Roman" w:cs="Times New Roman"/>
          <w:color w:val="222222"/>
          <w:sz w:val="20"/>
          <w:szCs w:val="24"/>
        </w:rPr>
        <w:t xml:space="preserve">region - </w:t>
      </w:r>
      <w:proofErr w:type="spellStart"/>
      <w:r w:rsidR="00100EB2">
        <w:rPr>
          <w:rFonts w:ascii="Times New Roman" w:eastAsia="Times New Roman" w:hAnsi="Times New Roman" w:cs="Times New Roman"/>
          <w:color w:val="222222"/>
          <w:sz w:val="20"/>
          <w:szCs w:val="24"/>
        </w:rPr>
        <w:t>esp</w:t>
      </w:r>
      <w:proofErr w:type="spellEnd"/>
      <w:r w:rsidR="00100EB2">
        <w:rPr>
          <w:rFonts w:ascii="Times New Roman" w:eastAsia="Times New Roman" w:hAnsi="Times New Roman" w:cs="Times New Roman"/>
          <w:color w:val="222222"/>
          <w:sz w:val="20"/>
          <w:szCs w:val="24"/>
        </w:rPr>
        <w:t xml:space="preserve"> the </w:t>
      </w:r>
      <w:r w:rsidRPr="00100EB2">
        <w:rPr>
          <w:rFonts w:ascii="Times New Roman" w:eastAsia="Times New Roman" w:hAnsi="Times New Roman" w:cs="Times New Roman"/>
          <w:color w:val="222222"/>
          <w:sz w:val="20"/>
          <w:szCs w:val="24"/>
        </w:rPr>
        <w:t xml:space="preserve">cauda </w:t>
      </w:r>
      <w:r w:rsidR="00100EB2">
        <w:rPr>
          <w:rFonts w:ascii="Times New Roman" w:eastAsia="Times New Roman" w:hAnsi="Times New Roman" w:cs="Times New Roman"/>
          <w:color w:val="222222"/>
          <w:sz w:val="20"/>
          <w:szCs w:val="24"/>
        </w:rPr>
        <w:t>equina</w:t>
      </w:r>
      <w:r w:rsidRPr="00100EB2">
        <w:rPr>
          <w:rFonts w:ascii="Times New Roman" w:eastAsia="Times New Roman" w:hAnsi="Times New Roman" w:cs="Times New Roman"/>
          <w:color w:val="222222"/>
          <w:sz w:val="20"/>
          <w:szCs w:val="24"/>
        </w:rPr>
        <w:t xml:space="preserve"> region.</w:t>
      </w:r>
    </w:p>
    <w:p w14:paraId="51FBA8DE" w14:textId="77777777" w:rsidR="00CB5FEA" w:rsidRPr="00CB5FEA" w:rsidRDefault="00CB5FEA" w:rsidP="00100EB2">
      <w:pPr>
        <w:spacing w:after="0" w:line="240" w:lineRule="auto"/>
        <w:rPr>
          <w:rFonts w:ascii="Times New Roman" w:eastAsia="Times New Roman" w:hAnsi="Times New Roman" w:cs="Times New Roman"/>
          <w:b/>
          <w:i/>
          <w:color w:val="FF0000"/>
          <w:sz w:val="20"/>
          <w:szCs w:val="24"/>
          <w:u w:val="single"/>
        </w:rPr>
      </w:pPr>
    </w:p>
    <w:p w14:paraId="3E8A3087" w14:textId="77777777" w:rsidR="00100EB2" w:rsidRPr="00CB5FEA" w:rsidRDefault="00CB5FEA" w:rsidP="00CB5FEA">
      <w:pPr>
        <w:spacing w:after="100" w:afterAutospacing="1" w:line="240" w:lineRule="auto"/>
        <w:jc w:val="center"/>
        <w:outlineLvl w:val="1"/>
        <w:rPr>
          <w:rFonts w:ascii="Times New Roman" w:eastAsia="Times New Roman" w:hAnsi="Times New Roman" w:cs="Times New Roman"/>
          <w:b/>
          <w:bCs/>
          <w:i/>
          <w:color w:val="FF0000"/>
          <w:sz w:val="32"/>
          <w:szCs w:val="38"/>
          <w:u w:val="single"/>
        </w:rPr>
      </w:pPr>
      <w:r w:rsidRPr="000B72EA">
        <w:rPr>
          <w:rFonts w:ascii="Times New Roman" w:eastAsia="Times New Roman" w:hAnsi="Times New Roman" w:cs="Times New Roman"/>
          <w:b/>
          <w:i/>
          <w:color w:val="FF0000"/>
          <w:sz w:val="20"/>
          <w:szCs w:val="24"/>
          <w:highlight w:val="yellow"/>
          <w:u w:val="single"/>
        </w:rPr>
        <w:t>SEH IMPLIED TO BE SYMPTOMATIC FOR THIS ARTICLE</w:t>
      </w:r>
    </w:p>
    <w:p w14:paraId="567489C0" w14:textId="77777777" w:rsidR="00425120" w:rsidRPr="00720AC5" w:rsidRDefault="00720AC5" w:rsidP="00425120">
      <w:pPr>
        <w:spacing w:after="100" w:afterAutospacing="1" w:line="240" w:lineRule="auto"/>
        <w:jc w:val="center"/>
        <w:outlineLvl w:val="1"/>
        <w:rPr>
          <w:rFonts w:ascii="Times New Roman" w:eastAsia="Times New Roman" w:hAnsi="Times New Roman" w:cs="Times New Roman"/>
          <w:b/>
          <w:bCs/>
          <w:sz w:val="32"/>
          <w:szCs w:val="38"/>
          <w:u w:val="single"/>
        </w:rPr>
      </w:pPr>
      <w:r w:rsidRPr="00720AC5">
        <w:rPr>
          <w:rFonts w:ascii="Times New Roman" w:eastAsia="Times New Roman" w:hAnsi="Times New Roman" w:cs="Times New Roman"/>
          <w:b/>
          <w:bCs/>
          <w:sz w:val="32"/>
          <w:szCs w:val="38"/>
          <w:u w:val="single"/>
        </w:rPr>
        <w:t>S</w:t>
      </w:r>
      <w:r w:rsidR="00CB5FEA" w:rsidRPr="001C2B42">
        <w:rPr>
          <w:rFonts w:ascii="Times New Roman" w:eastAsia="Times New Roman" w:hAnsi="Times New Roman" w:cs="Times New Roman"/>
          <w:b/>
          <w:bCs/>
          <w:sz w:val="32"/>
          <w:szCs w:val="38"/>
          <w:u w:val="single"/>
        </w:rPr>
        <w:t>YMPTOMATIC S</w:t>
      </w:r>
      <w:r w:rsidRPr="00720AC5">
        <w:rPr>
          <w:rFonts w:ascii="Times New Roman" w:eastAsia="Times New Roman" w:hAnsi="Times New Roman" w:cs="Times New Roman"/>
          <w:b/>
          <w:bCs/>
          <w:sz w:val="32"/>
          <w:szCs w:val="38"/>
          <w:u w:val="single"/>
        </w:rPr>
        <w:t>PINAL EPIDURAL HEMATOMA</w:t>
      </w:r>
    </w:p>
    <w:p w14:paraId="4FD57B5E" w14:textId="77777777" w:rsidR="00720AC5" w:rsidRPr="00720AC5" w:rsidRDefault="00720AC5" w:rsidP="00DF5A97">
      <w:pPr>
        <w:spacing w:after="100" w:afterAutospacing="1" w:line="240" w:lineRule="auto"/>
        <w:jc w:val="center"/>
        <w:rPr>
          <w:rFonts w:ascii="Times New Roman" w:eastAsia="Times New Roman" w:hAnsi="Times New Roman" w:cs="Times New Roman"/>
          <w:color w:val="222222"/>
          <w:sz w:val="24"/>
          <w:szCs w:val="24"/>
          <w:u w:val="single"/>
        </w:rPr>
      </w:pPr>
      <w:r w:rsidRPr="00720AC5">
        <w:rPr>
          <w:rFonts w:ascii="Times New Roman" w:eastAsia="Times New Roman" w:hAnsi="Times New Roman" w:cs="Times New Roman"/>
          <w:b/>
          <w:bCs/>
          <w:color w:val="222222"/>
          <w:sz w:val="24"/>
          <w:szCs w:val="24"/>
          <w:u w:val="single"/>
        </w:rPr>
        <w:t>Incidence</w:t>
      </w:r>
    </w:p>
    <w:p w14:paraId="4BEA9F36" w14:textId="77777777" w:rsidR="005239F9" w:rsidRDefault="00100EB2" w:rsidP="00720AC5">
      <w:pPr>
        <w:spacing w:after="100" w:afterAutospacing="1" w:line="240" w:lineRule="auto"/>
        <w:rPr>
          <w:rFonts w:ascii="Times New Roman" w:eastAsia="Times New Roman" w:hAnsi="Times New Roman" w:cs="Times New Roman"/>
          <w:color w:val="222222"/>
          <w:sz w:val="20"/>
          <w:szCs w:val="24"/>
        </w:rPr>
      </w:pPr>
      <w:r w:rsidRPr="00100EB2">
        <w:rPr>
          <w:rFonts w:ascii="Times New Roman" w:eastAsia="Times New Roman" w:hAnsi="Times New Roman" w:cs="Times New Roman"/>
          <w:b/>
          <w:color w:val="222222"/>
          <w:sz w:val="20"/>
          <w:szCs w:val="24"/>
        </w:rPr>
        <w:t>SEH etiolog</w:t>
      </w:r>
      <w:r w:rsidR="001C2B42">
        <w:rPr>
          <w:rFonts w:ascii="Times New Roman" w:eastAsia="Times New Roman" w:hAnsi="Times New Roman" w:cs="Times New Roman"/>
          <w:b/>
          <w:color w:val="222222"/>
          <w:sz w:val="20"/>
          <w:szCs w:val="24"/>
        </w:rPr>
        <w:t xml:space="preserve">y </w:t>
      </w:r>
      <w:r w:rsidRPr="00100EB2">
        <w:rPr>
          <w:rFonts w:ascii="Times New Roman" w:eastAsia="Times New Roman" w:hAnsi="Times New Roman" w:cs="Times New Roman"/>
          <w:b/>
          <w:color w:val="222222"/>
          <w:sz w:val="20"/>
          <w:szCs w:val="24"/>
        </w:rPr>
        <w:t>most often from</w:t>
      </w:r>
      <w:r w:rsidR="00720AC5" w:rsidRPr="00720AC5">
        <w:rPr>
          <w:rFonts w:ascii="Times New Roman" w:eastAsia="Times New Roman" w:hAnsi="Times New Roman" w:cs="Times New Roman"/>
          <w:b/>
          <w:color w:val="222222"/>
          <w:sz w:val="20"/>
          <w:szCs w:val="24"/>
        </w:rPr>
        <w:t xml:space="preserve"> procedure </w:t>
      </w:r>
      <w:r w:rsidR="00CB5FEA">
        <w:rPr>
          <w:rFonts w:ascii="Times New Roman" w:eastAsia="Times New Roman" w:hAnsi="Times New Roman" w:cs="Times New Roman"/>
          <w:b/>
          <w:color w:val="222222"/>
          <w:sz w:val="20"/>
          <w:szCs w:val="24"/>
        </w:rPr>
        <w:t>in/near</w:t>
      </w:r>
      <w:r w:rsidR="00720AC5" w:rsidRPr="00720AC5">
        <w:rPr>
          <w:rFonts w:ascii="Times New Roman" w:eastAsia="Times New Roman" w:hAnsi="Times New Roman" w:cs="Times New Roman"/>
          <w:b/>
          <w:color w:val="222222"/>
          <w:sz w:val="20"/>
          <w:szCs w:val="24"/>
        </w:rPr>
        <w:t xml:space="preserve"> epidural space.</w:t>
      </w:r>
      <w:r w:rsidR="00720AC5" w:rsidRPr="00720AC5">
        <w:rPr>
          <w:rFonts w:ascii="Times New Roman" w:eastAsia="Times New Roman" w:hAnsi="Times New Roman" w:cs="Times New Roman"/>
          <w:color w:val="222222"/>
          <w:sz w:val="20"/>
          <w:szCs w:val="24"/>
        </w:rPr>
        <w:t xml:space="preserve"> </w:t>
      </w:r>
      <w:r>
        <w:rPr>
          <w:rFonts w:ascii="Times New Roman" w:eastAsia="Times New Roman" w:hAnsi="Times New Roman" w:cs="Times New Roman"/>
          <w:color w:val="222222"/>
          <w:sz w:val="20"/>
          <w:szCs w:val="24"/>
        </w:rPr>
        <w:t>Ex:</w:t>
      </w:r>
      <w:r w:rsidR="00720AC5" w:rsidRPr="00720AC5">
        <w:rPr>
          <w:rFonts w:ascii="Times New Roman" w:eastAsia="Times New Roman" w:hAnsi="Times New Roman" w:cs="Times New Roman"/>
          <w:color w:val="222222"/>
          <w:sz w:val="20"/>
          <w:szCs w:val="24"/>
        </w:rPr>
        <w:t xml:space="preserve"> </w:t>
      </w:r>
      <w:r w:rsidR="005239F9">
        <w:rPr>
          <w:rFonts w:ascii="Times New Roman" w:eastAsia="Times New Roman" w:hAnsi="Times New Roman" w:cs="Times New Roman"/>
          <w:color w:val="222222"/>
          <w:sz w:val="20"/>
          <w:szCs w:val="24"/>
        </w:rPr>
        <w:t xml:space="preserve">non-symptomatic </w:t>
      </w:r>
      <w:r w:rsidR="00720AC5" w:rsidRPr="00720AC5">
        <w:rPr>
          <w:rFonts w:ascii="Times New Roman" w:eastAsia="Times New Roman" w:hAnsi="Times New Roman" w:cs="Times New Roman"/>
          <w:color w:val="222222"/>
          <w:sz w:val="20"/>
          <w:szCs w:val="24"/>
        </w:rPr>
        <w:t>SEH can</w:t>
      </w:r>
      <w:r w:rsidR="005239F9">
        <w:rPr>
          <w:rFonts w:ascii="Times New Roman" w:eastAsia="Times New Roman" w:hAnsi="Times New Roman" w:cs="Times New Roman"/>
          <w:color w:val="222222"/>
          <w:sz w:val="20"/>
          <w:szCs w:val="24"/>
        </w:rPr>
        <w:t xml:space="preserve"> technically</w:t>
      </w:r>
      <w:r w:rsidR="00720AC5" w:rsidRPr="00720AC5">
        <w:rPr>
          <w:rFonts w:ascii="Times New Roman" w:eastAsia="Times New Roman" w:hAnsi="Times New Roman" w:cs="Times New Roman"/>
          <w:color w:val="222222"/>
          <w:sz w:val="20"/>
          <w:szCs w:val="24"/>
        </w:rPr>
        <w:t xml:space="preserve"> be found on postop</w:t>
      </w:r>
      <w:r>
        <w:rPr>
          <w:rFonts w:ascii="Times New Roman" w:eastAsia="Times New Roman" w:hAnsi="Times New Roman" w:cs="Times New Roman"/>
          <w:color w:val="222222"/>
          <w:sz w:val="20"/>
          <w:szCs w:val="24"/>
        </w:rPr>
        <w:t xml:space="preserve"> imaging in 33%-</w:t>
      </w:r>
      <w:r w:rsidR="00720AC5" w:rsidRPr="00720AC5">
        <w:rPr>
          <w:rFonts w:ascii="Times New Roman" w:eastAsia="Times New Roman" w:hAnsi="Times New Roman" w:cs="Times New Roman"/>
          <w:color w:val="222222"/>
          <w:sz w:val="20"/>
          <w:szCs w:val="24"/>
        </w:rPr>
        <w:t>100% of pts after spinal surgery, but pts will rar</w:t>
      </w:r>
      <w:r w:rsidR="001C2B42">
        <w:rPr>
          <w:rFonts w:ascii="Times New Roman" w:eastAsia="Times New Roman" w:hAnsi="Times New Roman" w:cs="Times New Roman"/>
          <w:color w:val="222222"/>
          <w:sz w:val="20"/>
          <w:szCs w:val="24"/>
        </w:rPr>
        <w:t>ely show any neuro deficit, w/</w:t>
      </w:r>
      <w:r w:rsidR="005239F9">
        <w:rPr>
          <w:rFonts w:ascii="Times New Roman" w:eastAsia="Times New Roman" w:hAnsi="Times New Roman" w:cs="Times New Roman"/>
          <w:color w:val="222222"/>
          <w:sz w:val="20"/>
          <w:szCs w:val="24"/>
        </w:rPr>
        <w:t xml:space="preserve"> symptomatic SEH only ~0.2%.</w:t>
      </w:r>
    </w:p>
    <w:p w14:paraId="02EAC133" w14:textId="77777777" w:rsidR="00720AC5" w:rsidRPr="00720AC5" w:rsidRDefault="005239F9" w:rsidP="00720AC5">
      <w:p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I</w:t>
      </w:r>
      <w:r w:rsidR="00720AC5" w:rsidRPr="00720AC5">
        <w:rPr>
          <w:rFonts w:ascii="Times New Roman" w:eastAsia="Times New Roman" w:hAnsi="Times New Roman" w:cs="Times New Roman"/>
          <w:color w:val="222222"/>
          <w:sz w:val="20"/>
          <w:szCs w:val="24"/>
        </w:rPr>
        <w:t xml:space="preserve">ncidence of </w:t>
      </w:r>
      <w:r>
        <w:rPr>
          <w:rFonts w:ascii="Times New Roman" w:eastAsia="Times New Roman" w:hAnsi="Times New Roman" w:cs="Times New Roman"/>
          <w:color w:val="222222"/>
          <w:sz w:val="20"/>
          <w:szCs w:val="24"/>
        </w:rPr>
        <w:t xml:space="preserve">symptomatic </w:t>
      </w:r>
      <w:r w:rsidR="00720AC5" w:rsidRPr="00720AC5">
        <w:rPr>
          <w:rFonts w:ascii="Times New Roman" w:eastAsia="Times New Roman" w:hAnsi="Times New Roman" w:cs="Times New Roman"/>
          <w:color w:val="222222"/>
          <w:sz w:val="20"/>
          <w:szCs w:val="24"/>
        </w:rPr>
        <w:t>SEH after neuraxial</w:t>
      </w:r>
      <w:r>
        <w:rPr>
          <w:rFonts w:ascii="Times New Roman" w:eastAsia="Times New Roman" w:hAnsi="Times New Roman" w:cs="Times New Roman"/>
          <w:color w:val="222222"/>
          <w:sz w:val="20"/>
          <w:szCs w:val="24"/>
        </w:rPr>
        <w:t xml:space="preserve"> </w:t>
      </w:r>
      <w:proofErr w:type="spellStart"/>
      <w:r>
        <w:rPr>
          <w:rFonts w:ascii="Times New Roman" w:eastAsia="Times New Roman" w:hAnsi="Times New Roman" w:cs="Times New Roman"/>
          <w:color w:val="222222"/>
          <w:sz w:val="20"/>
          <w:szCs w:val="24"/>
        </w:rPr>
        <w:t>anes</w:t>
      </w:r>
      <w:proofErr w:type="spellEnd"/>
      <w:r>
        <w:rPr>
          <w:rFonts w:ascii="Times New Roman" w:eastAsia="Times New Roman" w:hAnsi="Times New Roman" w:cs="Times New Roman"/>
          <w:color w:val="222222"/>
          <w:sz w:val="20"/>
          <w:szCs w:val="24"/>
        </w:rPr>
        <w:t>.</w:t>
      </w:r>
      <w:r w:rsidR="00720AC5" w:rsidRPr="00720AC5">
        <w:rPr>
          <w:rFonts w:ascii="Times New Roman" w:eastAsia="Times New Roman" w:hAnsi="Times New Roman" w:cs="Times New Roman"/>
          <w:color w:val="222222"/>
          <w:sz w:val="20"/>
          <w:szCs w:val="24"/>
        </w:rPr>
        <w:t xml:space="preserve"> </w:t>
      </w:r>
      <w:proofErr w:type="spellStart"/>
      <w:r w:rsidR="00100EB2">
        <w:rPr>
          <w:rFonts w:ascii="Times New Roman" w:eastAsia="Times New Roman" w:hAnsi="Times New Roman" w:cs="Times New Roman"/>
          <w:color w:val="222222"/>
          <w:sz w:val="20"/>
          <w:szCs w:val="24"/>
        </w:rPr>
        <w:t>approx</w:t>
      </w:r>
      <w:proofErr w:type="spellEnd"/>
      <w:r>
        <w:rPr>
          <w:rFonts w:ascii="Times New Roman" w:eastAsia="Times New Roman" w:hAnsi="Times New Roman" w:cs="Times New Roman"/>
          <w:color w:val="222222"/>
          <w:sz w:val="20"/>
          <w:szCs w:val="24"/>
        </w:rPr>
        <w:t xml:space="preserve"> 1 in 150,000 epidurals </w:t>
      </w:r>
      <w:r w:rsidR="00720AC5" w:rsidRPr="00720AC5">
        <w:rPr>
          <w:rFonts w:ascii="Times New Roman" w:eastAsia="Times New Roman" w:hAnsi="Times New Roman" w:cs="Times New Roman"/>
          <w:color w:val="222222"/>
          <w:sz w:val="20"/>
          <w:szCs w:val="24"/>
        </w:rPr>
        <w:t xml:space="preserve">and </w:t>
      </w:r>
      <w:r w:rsidR="00100EB2">
        <w:rPr>
          <w:rFonts w:ascii="Times New Roman" w:eastAsia="Times New Roman" w:hAnsi="Times New Roman" w:cs="Times New Roman"/>
          <w:color w:val="222222"/>
          <w:sz w:val="20"/>
          <w:szCs w:val="24"/>
        </w:rPr>
        <w:t>&lt;</w:t>
      </w:r>
      <w:r w:rsidR="00720AC5" w:rsidRPr="00720AC5">
        <w:rPr>
          <w:rFonts w:ascii="Times New Roman" w:eastAsia="Times New Roman" w:hAnsi="Times New Roman" w:cs="Times New Roman"/>
          <w:color w:val="222222"/>
          <w:sz w:val="20"/>
          <w:szCs w:val="24"/>
        </w:rPr>
        <w:t xml:space="preserve"> 1 in 220,0</w:t>
      </w:r>
      <w:r>
        <w:rPr>
          <w:rFonts w:ascii="Times New Roman" w:eastAsia="Times New Roman" w:hAnsi="Times New Roman" w:cs="Times New Roman"/>
          <w:color w:val="222222"/>
          <w:sz w:val="20"/>
          <w:szCs w:val="24"/>
        </w:rPr>
        <w:t xml:space="preserve">00 spinals. </w:t>
      </w:r>
      <w:r w:rsidR="009815F3">
        <w:rPr>
          <w:rFonts w:ascii="Times New Roman" w:eastAsia="Times New Roman" w:hAnsi="Times New Roman" w:cs="Times New Roman"/>
          <w:color w:val="222222"/>
          <w:sz w:val="20"/>
          <w:szCs w:val="24"/>
        </w:rPr>
        <w:t>But</w:t>
      </w:r>
      <w:r w:rsidR="00720AC5" w:rsidRPr="00720AC5">
        <w:rPr>
          <w:rFonts w:ascii="Times New Roman" w:eastAsia="Times New Roman" w:hAnsi="Times New Roman" w:cs="Times New Roman"/>
          <w:color w:val="222222"/>
          <w:sz w:val="20"/>
          <w:szCs w:val="24"/>
        </w:rPr>
        <w:t xml:space="preserve"> incidence may be increasing</w:t>
      </w:r>
      <w:r w:rsidR="00CB5FEA">
        <w:rPr>
          <w:rFonts w:ascii="Times New Roman" w:eastAsia="Times New Roman" w:hAnsi="Times New Roman" w:cs="Times New Roman"/>
          <w:color w:val="222222"/>
          <w:sz w:val="20"/>
          <w:szCs w:val="24"/>
        </w:rPr>
        <w:t>, can be 1:200,000 in OB, and</w:t>
      </w:r>
      <w:r w:rsidR="009815F3">
        <w:rPr>
          <w:rFonts w:ascii="Times New Roman" w:eastAsia="Times New Roman" w:hAnsi="Times New Roman" w:cs="Times New Roman"/>
          <w:color w:val="222222"/>
          <w:sz w:val="20"/>
          <w:szCs w:val="24"/>
        </w:rPr>
        <w:t xml:space="preserve"> up to 1:1000 w/</w:t>
      </w:r>
      <w:r w:rsidR="00CB5FEA">
        <w:rPr>
          <w:rFonts w:ascii="Times New Roman" w:eastAsia="Times New Roman" w:hAnsi="Times New Roman" w:cs="Times New Roman"/>
          <w:color w:val="222222"/>
          <w:sz w:val="20"/>
          <w:szCs w:val="24"/>
        </w:rPr>
        <w:t xml:space="preserve"> elderly women s/p lower extremity surgery.</w:t>
      </w:r>
    </w:p>
    <w:p w14:paraId="03026832" w14:textId="77777777" w:rsidR="005239F9" w:rsidRDefault="00720AC5" w:rsidP="00720AC5">
      <w:pPr>
        <w:spacing w:after="100" w:afterAutospacing="1"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rPr>
        <w:t>This large di</w:t>
      </w:r>
      <w:r w:rsidR="009815F3">
        <w:rPr>
          <w:rFonts w:ascii="Times New Roman" w:eastAsia="Times New Roman" w:hAnsi="Times New Roman" w:cs="Times New Roman"/>
          <w:color w:val="222222"/>
          <w:sz w:val="20"/>
          <w:szCs w:val="24"/>
        </w:rPr>
        <w:t>sparity can be attributed to</w:t>
      </w:r>
      <w:r w:rsidR="00CB5FEA">
        <w:rPr>
          <w:rFonts w:ascii="Times New Roman" w:eastAsia="Times New Roman" w:hAnsi="Times New Roman" w:cs="Times New Roman"/>
          <w:color w:val="222222"/>
          <w:sz w:val="20"/>
          <w:szCs w:val="24"/>
        </w:rPr>
        <w:t xml:space="preserve"> </w:t>
      </w:r>
      <w:r w:rsidRPr="00720AC5">
        <w:rPr>
          <w:rFonts w:ascii="Times New Roman" w:eastAsia="Times New Roman" w:hAnsi="Times New Roman" w:cs="Times New Roman"/>
          <w:color w:val="222222"/>
          <w:sz w:val="20"/>
          <w:szCs w:val="24"/>
        </w:rPr>
        <w:t xml:space="preserve"> </w:t>
      </w:r>
      <w:r w:rsidR="00CB5FEA">
        <w:rPr>
          <w:rFonts w:ascii="Times New Roman" w:eastAsia="Times New Roman" w:hAnsi="Times New Roman" w:cs="Times New Roman"/>
          <w:color w:val="222222"/>
          <w:sz w:val="20"/>
          <w:szCs w:val="24"/>
        </w:rPr>
        <w:t>+/-</w:t>
      </w:r>
      <w:r w:rsidRPr="00720AC5">
        <w:rPr>
          <w:rFonts w:ascii="Times New Roman" w:eastAsia="Times New Roman" w:hAnsi="Times New Roman" w:cs="Times New Roman"/>
          <w:color w:val="222222"/>
          <w:sz w:val="20"/>
          <w:szCs w:val="24"/>
        </w:rPr>
        <w:t xml:space="preserve"> risk factors in these </w:t>
      </w:r>
      <w:proofErr w:type="spellStart"/>
      <w:r w:rsidRPr="00720AC5">
        <w:rPr>
          <w:rFonts w:ascii="Times New Roman" w:eastAsia="Times New Roman" w:hAnsi="Times New Roman" w:cs="Times New Roman"/>
          <w:color w:val="222222"/>
          <w:sz w:val="20"/>
          <w:szCs w:val="24"/>
        </w:rPr>
        <w:t>pt</w:t>
      </w:r>
      <w:proofErr w:type="spellEnd"/>
      <w:r w:rsidRPr="00720AC5">
        <w:rPr>
          <w:rFonts w:ascii="Times New Roman" w:eastAsia="Times New Roman" w:hAnsi="Times New Roman" w:cs="Times New Roman"/>
          <w:color w:val="222222"/>
          <w:sz w:val="20"/>
          <w:szCs w:val="24"/>
        </w:rPr>
        <w:t xml:space="preserve"> populations. Pregnancy </w:t>
      </w:r>
      <w:r w:rsidR="00CB5FEA">
        <w:rPr>
          <w:rFonts w:ascii="Times New Roman" w:eastAsia="Times New Roman" w:hAnsi="Times New Roman" w:cs="Times New Roman"/>
          <w:color w:val="222222"/>
          <w:sz w:val="20"/>
          <w:szCs w:val="24"/>
        </w:rPr>
        <w:t>has</w:t>
      </w:r>
      <w:r w:rsidRPr="00720AC5">
        <w:rPr>
          <w:rFonts w:ascii="Times New Roman" w:eastAsia="Times New Roman" w:hAnsi="Times New Roman" w:cs="Times New Roman"/>
          <w:color w:val="222222"/>
          <w:sz w:val="20"/>
          <w:szCs w:val="24"/>
        </w:rPr>
        <w:t xml:space="preserve"> relatively hypercoagulable state and</w:t>
      </w:r>
      <w:r w:rsidR="001C2B42">
        <w:rPr>
          <w:rFonts w:ascii="Times New Roman" w:eastAsia="Times New Roman" w:hAnsi="Times New Roman" w:cs="Times New Roman"/>
          <w:color w:val="222222"/>
          <w:sz w:val="20"/>
          <w:szCs w:val="24"/>
        </w:rPr>
        <w:t xml:space="preserve"> OB pts </w:t>
      </w:r>
      <w:r w:rsidR="00CB5FEA">
        <w:rPr>
          <w:rFonts w:ascii="Times New Roman" w:eastAsia="Times New Roman" w:hAnsi="Times New Roman" w:cs="Times New Roman"/>
          <w:color w:val="222222"/>
          <w:sz w:val="20"/>
          <w:szCs w:val="24"/>
        </w:rPr>
        <w:t>also younger w/</w:t>
      </w:r>
      <w:r w:rsidRPr="00720AC5">
        <w:rPr>
          <w:rFonts w:ascii="Times New Roman" w:eastAsia="Times New Roman" w:hAnsi="Times New Roman" w:cs="Times New Roman"/>
          <w:color w:val="222222"/>
          <w:sz w:val="20"/>
          <w:szCs w:val="24"/>
        </w:rPr>
        <w:t xml:space="preserve"> a larger and more compliant epidural space than elderly p</w:t>
      </w:r>
      <w:r w:rsidR="005239F9">
        <w:rPr>
          <w:rFonts w:ascii="Times New Roman" w:eastAsia="Times New Roman" w:hAnsi="Times New Roman" w:cs="Times New Roman"/>
          <w:color w:val="222222"/>
          <w:sz w:val="20"/>
          <w:szCs w:val="24"/>
        </w:rPr>
        <w:t>ts.</w:t>
      </w:r>
    </w:p>
    <w:p w14:paraId="0E63EF28" w14:textId="77777777" w:rsidR="00425120" w:rsidRDefault="00425120" w:rsidP="00720AC5">
      <w:pPr>
        <w:spacing w:after="100" w:afterAutospacing="1" w:line="240" w:lineRule="auto"/>
        <w:rPr>
          <w:rFonts w:ascii="Times New Roman" w:eastAsia="Times New Roman" w:hAnsi="Times New Roman" w:cs="Times New Roman"/>
          <w:color w:val="222222"/>
          <w:sz w:val="20"/>
          <w:szCs w:val="24"/>
        </w:rPr>
      </w:pPr>
    </w:p>
    <w:p w14:paraId="2ADA835B" w14:textId="77777777" w:rsidR="00720AC5" w:rsidRPr="00720AC5" w:rsidRDefault="005239F9" w:rsidP="00DF5A97">
      <w:pPr>
        <w:spacing w:after="100" w:afterAutospacing="1" w:line="240" w:lineRule="auto"/>
        <w:jc w:val="center"/>
        <w:rPr>
          <w:rFonts w:ascii="Times New Roman" w:eastAsia="Times New Roman" w:hAnsi="Times New Roman" w:cs="Times New Roman"/>
          <w:color w:val="222222"/>
          <w:sz w:val="24"/>
          <w:szCs w:val="24"/>
          <w:u w:val="single"/>
        </w:rPr>
      </w:pPr>
      <w:r w:rsidRPr="001C2B42">
        <w:rPr>
          <w:rFonts w:ascii="Times New Roman" w:eastAsia="Times New Roman" w:hAnsi="Times New Roman" w:cs="Times New Roman"/>
          <w:b/>
          <w:bCs/>
          <w:color w:val="222222"/>
          <w:sz w:val="24"/>
          <w:szCs w:val="24"/>
          <w:u w:val="single"/>
        </w:rPr>
        <w:t>Risk Factors</w:t>
      </w:r>
    </w:p>
    <w:p w14:paraId="1BEE0442" w14:textId="77777777" w:rsidR="005239F9" w:rsidRPr="001C2B42" w:rsidRDefault="001C2B42" w:rsidP="001C2B42">
      <w:pPr>
        <w:pStyle w:val="ListParagraph"/>
        <w:numPr>
          <w:ilvl w:val="0"/>
          <w:numId w:val="5"/>
        </w:numPr>
        <w:spacing w:after="100" w:afterAutospacing="1" w:line="240" w:lineRule="auto"/>
        <w:rPr>
          <w:rFonts w:ascii="Times New Roman" w:eastAsia="Times New Roman" w:hAnsi="Times New Roman" w:cs="Times New Roman"/>
          <w:color w:val="222222"/>
          <w:sz w:val="20"/>
          <w:szCs w:val="24"/>
        </w:rPr>
      </w:pPr>
      <w:r w:rsidRPr="001C2B42">
        <w:rPr>
          <w:rFonts w:ascii="Times New Roman" w:eastAsia="Times New Roman" w:hAnsi="Times New Roman" w:cs="Times New Roman"/>
          <w:color w:val="222222"/>
          <w:sz w:val="20"/>
          <w:szCs w:val="24"/>
        </w:rPr>
        <w:t xml:space="preserve">Increasing age 2/2 </w:t>
      </w:r>
      <w:r w:rsidR="005239F9" w:rsidRPr="001C2B42">
        <w:rPr>
          <w:rFonts w:ascii="Times New Roman" w:eastAsia="Times New Roman" w:hAnsi="Times New Roman" w:cs="Times New Roman"/>
          <w:color w:val="222222"/>
          <w:sz w:val="20"/>
          <w:szCs w:val="24"/>
        </w:rPr>
        <w:t>reduced size of e</w:t>
      </w:r>
      <w:r w:rsidRPr="001C2B42">
        <w:rPr>
          <w:rFonts w:ascii="Times New Roman" w:eastAsia="Times New Roman" w:hAnsi="Times New Roman" w:cs="Times New Roman"/>
          <w:color w:val="222222"/>
          <w:sz w:val="20"/>
          <w:szCs w:val="24"/>
        </w:rPr>
        <w:t>pidural space: equivalent vol</w:t>
      </w:r>
      <w:r w:rsidR="00720AC5" w:rsidRPr="001C2B42">
        <w:rPr>
          <w:rFonts w:ascii="Times New Roman" w:eastAsia="Times New Roman" w:hAnsi="Times New Roman" w:cs="Times New Roman"/>
          <w:color w:val="222222"/>
          <w:sz w:val="20"/>
          <w:szCs w:val="24"/>
        </w:rPr>
        <w:t xml:space="preserve"> of blood </w:t>
      </w:r>
      <w:r w:rsidR="005239F9" w:rsidRPr="001C2B42">
        <w:rPr>
          <w:rFonts w:ascii="Times New Roman" w:eastAsia="Times New Roman" w:hAnsi="Times New Roman" w:cs="Times New Roman"/>
          <w:color w:val="222222"/>
          <w:sz w:val="20"/>
          <w:szCs w:val="24"/>
        </w:rPr>
        <w:t>causes increased pressure in a smaller epidural space.</w:t>
      </w:r>
    </w:p>
    <w:p w14:paraId="15262335" w14:textId="77777777" w:rsidR="001C2B42" w:rsidRDefault="00720AC5" w:rsidP="001C2B42">
      <w:pPr>
        <w:pStyle w:val="ListParagraph"/>
        <w:numPr>
          <w:ilvl w:val="0"/>
          <w:numId w:val="5"/>
        </w:numPr>
        <w:spacing w:after="100" w:afterAutospacing="1" w:line="240" w:lineRule="auto"/>
        <w:rPr>
          <w:rFonts w:ascii="Times New Roman" w:eastAsia="Times New Roman" w:hAnsi="Times New Roman" w:cs="Times New Roman"/>
          <w:color w:val="222222"/>
          <w:sz w:val="20"/>
          <w:szCs w:val="24"/>
        </w:rPr>
      </w:pPr>
      <w:r w:rsidRPr="001C2B42">
        <w:rPr>
          <w:rFonts w:ascii="Times New Roman" w:eastAsia="Times New Roman" w:hAnsi="Times New Roman" w:cs="Times New Roman"/>
          <w:color w:val="222222"/>
          <w:sz w:val="20"/>
          <w:szCs w:val="24"/>
        </w:rPr>
        <w:t xml:space="preserve">No racial </w:t>
      </w:r>
      <w:r w:rsidR="000B72EA" w:rsidRPr="001C2B42">
        <w:rPr>
          <w:rFonts w:ascii="Times New Roman" w:eastAsia="Times New Roman" w:hAnsi="Times New Roman" w:cs="Times New Roman"/>
          <w:color w:val="222222"/>
          <w:sz w:val="20"/>
          <w:szCs w:val="24"/>
        </w:rPr>
        <w:t xml:space="preserve">differences, but </w:t>
      </w:r>
      <w:r w:rsidR="005239F9" w:rsidRPr="001C2B42">
        <w:rPr>
          <w:rFonts w:ascii="Times New Roman" w:eastAsia="Times New Roman" w:hAnsi="Times New Roman" w:cs="Times New Roman"/>
          <w:color w:val="222222"/>
          <w:sz w:val="20"/>
          <w:szCs w:val="24"/>
        </w:rPr>
        <w:t xml:space="preserve">SEH </w:t>
      </w:r>
      <w:r w:rsidRPr="001C2B42">
        <w:rPr>
          <w:rFonts w:ascii="Times New Roman" w:eastAsia="Times New Roman" w:hAnsi="Times New Roman" w:cs="Times New Roman"/>
          <w:color w:val="222222"/>
          <w:sz w:val="20"/>
          <w:szCs w:val="24"/>
        </w:rPr>
        <w:t>more frequent in females</w:t>
      </w:r>
      <w:r w:rsidR="005239F9" w:rsidRPr="001C2B42">
        <w:rPr>
          <w:rFonts w:ascii="Times New Roman" w:eastAsia="Times New Roman" w:hAnsi="Times New Roman" w:cs="Times New Roman"/>
          <w:color w:val="222222"/>
          <w:sz w:val="20"/>
          <w:szCs w:val="24"/>
        </w:rPr>
        <w:t xml:space="preserve">, </w:t>
      </w:r>
      <w:proofErr w:type="spellStart"/>
      <w:r w:rsidR="000B72EA" w:rsidRPr="001C2B42">
        <w:rPr>
          <w:rFonts w:ascii="Times New Roman" w:eastAsia="Times New Roman" w:hAnsi="Times New Roman" w:cs="Times New Roman"/>
          <w:color w:val="222222"/>
          <w:sz w:val="20"/>
          <w:szCs w:val="24"/>
        </w:rPr>
        <w:t>esp</w:t>
      </w:r>
      <w:proofErr w:type="spellEnd"/>
      <w:r w:rsidR="005239F9" w:rsidRPr="001C2B42">
        <w:rPr>
          <w:rFonts w:ascii="Times New Roman" w:eastAsia="Times New Roman" w:hAnsi="Times New Roman" w:cs="Times New Roman"/>
          <w:color w:val="222222"/>
          <w:sz w:val="20"/>
          <w:szCs w:val="24"/>
        </w:rPr>
        <w:t xml:space="preserve"> older females</w:t>
      </w:r>
    </w:p>
    <w:p w14:paraId="732169D0" w14:textId="77777777" w:rsidR="00720AC5" w:rsidRPr="001C2B42" w:rsidRDefault="000B72EA" w:rsidP="001C2B42">
      <w:pPr>
        <w:pStyle w:val="ListParagraph"/>
        <w:numPr>
          <w:ilvl w:val="1"/>
          <w:numId w:val="5"/>
        </w:numPr>
        <w:spacing w:after="100" w:afterAutospacing="1" w:line="240" w:lineRule="auto"/>
        <w:rPr>
          <w:rFonts w:ascii="Times New Roman" w:eastAsia="Times New Roman" w:hAnsi="Times New Roman" w:cs="Times New Roman"/>
          <w:color w:val="222222"/>
          <w:sz w:val="20"/>
          <w:szCs w:val="24"/>
        </w:rPr>
      </w:pPr>
      <w:r w:rsidRPr="001C2B42">
        <w:rPr>
          <w:rFonts w:ascii="Times New Roman" w:eastAsia="Times New Roman" w:hAnsi="Times New Roman" w:cs="Times New Roman"/>
          <w:color w:val="222222"/>
          <w:sz w:val="20"/>
          <w:szCs w:val="24"/>
        </w:rPr>
        <w:t>M</w:t>
      </w:r>
      <w:r w:rsidR="005239F9" w:rsidRPr="001C2B42">
        <w:rPr>
          <w:rFonts w:ascii="Times New Roman" w:eastAsia="Times New Roman" w:hAnsi="Times New Roman" w:cs="Times New Roman"/>
          <w:color w:val="222222"/>
          <w:sz w:val="20"/>
          <w:szCs w:val="24"/>
        </w:rPr>
        <w:t>aybe 2/2 o</w:t>
      </w:r>
      <w:r w:rsidR="00720AC5" w:rsidRPr="001C2B42">
        <w:rPr>
          <w:rFonts w:ascii="Times New Roman" w:eastAsia="Times New Roman" w:hAnsi="Times New Roman" w:cs="Times New Roman"/>
          <w:color w:val="222222"/>
          <w:sz w:val="20"/>
          <w:szCs w:val="24"/>
        </w:rPr>
        <w:t xml:space="preserve">steoporotic narrowing of the epidural space </w:t>
      </w:r>
      <w:r w:rsidR="005239F9" w:rsidRPr="001C2B42">
        <w:rPr>
          <w:rFonts w:ascii="Times New Roman" w:eastAsia="Times New Roman" w:hAnsi="Times New Roman" w:cs="Times New Roman"/>
          <w:color w:val="222222"/>
          <w:sz w:val="20"/>
          <w:szCs w:val="24"/>
        </w:rPr>
        <w:t>[</w:t>
      </w:r>
      <w:r w:rsidRPr="001C2B42">
        <w:rPr>
          <w:rFonts w:ascii="Times New Roman" w:eastAsia="Times New Roman" w:hAnsi="Times New Roman" w:cs="Times New Roman"/>
          <w:color w:val="222222"/>
          <w:sz w:val="20"/>
          <w:szCs w:val="24"/>
        </w:rPr>
        <w:t>both gender and age</w:t>
      </w:r>
      <w:r w:rsidR="005239F9" w:rsidRPr="001C2B42">
        <w:rPr>
          <w:rFonts w:ascii="Times New Roman" w:eastAsia="Times New Roman" w:hAnsi="Times New Roman" w:cs="Times New Roman"/>
          <w:color w:val="222222"/>
          <w:sz w:val="20"/>
          <w:szCs w:val="24"/>
        </w:rPr>
        <w:t xml:space="preserve"> </w:t>
      </w:r>
      <w:r w:rsidR="00720AC5" w:rsidRPr="001C2B42">
        <w:rPr>
          <w:rFonts w:ascii="Times New Roman" w:eastAsia="Times New Roman" w:hAnsi="Times New Roman" w:cs="Times New Roman"/>
          <w:color w:val="222222"/>
          <w:sz w:val="20"/>
          <w:szCs w:val="24"/>
        </w:rPr>
        <w:t xml:space="preserve">may contribute to </w:t>
      </w:r>
      <w:r w:rsidR="005239F9" w:rsidRPr="001C2B42">
        <w:rPr>
          <w:rFonts w:ascii="Times New Roman" w:eastAsia="Times New Roman" w:hAnsi="Times New Roman" w:cs="Times New Roman"/>
          <w:color w:val="222222"/>
          <w:sz w:val="20"/>
          <w:szCs w:val="24"/>
        </w:rPr>
        <w:t>&gt;</w:t>
      </w:r>
      <w:r w:rsidR="00720AC5" w:rsidRPr="001C2B42">
        <w:rPr>
          <w:rFonts w:ascii="Times New Roman" w:eastAsia="Times New Roman" w:hAnsi="Times New Roman" w:cs="Times New Roman"/>
          <w:color w:val="222222"/>
          <w:sz w:val="20"/>
          <w:szCs w:val="24"/>
        </w:rPr>
        <w:t xml:space="preserve"> 50-fold increased likelihood of SEH after epidural </w:t>
      </w:r>
      <w:proofErr w:type="spellStart"/>
      <w:r w:rsidRPr="001C2B42">
        <w:rPr>
          <w:rFonts w:ascii="Times New Roman" w:eastAsia="Times New Roman" w:hAnsi="Times New Roman" w:cs="Times New Roman"/>
          <w:color w:val="222222"/>
          <w:sz w:val="20"/>
          <w:szCs w:val="24"/>
        </w:rPr>
        <w:t>anes</w:t>
      </w:r>
      <w:proofErr w:type="spellEnd"/>
      <w:r w:rsidRPr="001C2B42">
        <w:rPr>
          <w:rFonts w:ascii="Times New Roman" w:eastAsia="Times New Roman" w:hAnsi="Times New Roman" w:cs="Times New Roman"/>
          <w:color w:val="222222"/>
          <w:sz w:val="20"/>
          <w:szCs w:val="24"/>
        </w:rPr>
        <w:t>.</w:t>
      </w:r>
      <w:r w:rsidR="00720AC5" w:rsidRPr="001C2B42">
        <w:rPr>
          <w:rFonts w:ascii="Times New Roman" w:eastAsia="Times New Roman" w:hAnsi="Times New Roman" w:cs="Times New Roman"/>
          <w:color w:val="222222"/>
          <w:sz w:val="20"/>
          <w:szCs w:val="24"/>
        </w:rPr>
        <w:t xml:space="preserve"> for knee </w:t>
      </w:r>
      <w:r w:rsidRPr="001C2B42">
        <w:rPr>
          <w:rFonts w:ascii="Times New Roman" w:eastAsia="Times New Roman" w:hAnsi="Times New Roman" w:cs="Times New Roman"/>
          <w:color w:val="222222"/>
          <w:sz w:val="20"/>
          <w:szCs w:val="24"/>
        </w:rPr>
        <w:t>vs</w:t>
      </w:r>
      <w:r w:rsidR="00720AC5" w:rsidRPr="001C2B42">
        <w:rPr>
          <w:rFonts w:ascii="Times New Roman" w:eastAsia="Times New Roman" w:hAnsi="Times New Roman" w:cs="Times New Roman"/>
          <w:color w:val="222222"/>
          <w:sz w:val="20"/>
          <w:szCs w:val="24"/>
        </w:rPr>
        <w:t xml:space="preserve"> epidural labor analgesia. </w:t>
      </w:r>
      <w:r w:rsidRPr="001C2B42">
        <w:rPr>
          <w:rFonts w:ascii="Times New Roman" w:eastAsia="Times New Roman" w:hAnsi="Times New Roman" w:cs="Times New Roman"/>
          <w:color w:val="222222"/>
          <w:sz w:val="20"/>
          <w:szCs w:val="24"/>
        </w:rPr>
        <w:t>ALSO</w:t>
      </w:r>
      <w:r w:rsidR="00720AC5" w:rsidRPr="001C2B42">
        <w:rPr>
          <w:rFonts w:ascii="Times New Roman" w:eastAsia="Times New Roman" w:hAnsi="Times New Roman" w:cs="Times New Roman"/>
          <w:color w:val="222222"/>
          <w:sz w:val="20"/>
          <w:szCs w:val="24"/>
        </w:rPr>
        <w:t xml:space="preserve">, thromboprophylaxis </w:t>
      </w:r>
      <w:r w:rsidRPr="001C2B42">
        <w:rPr>
          <w:rFonts w:ascii="Times New Roman" w:eastAsia="Times New Roman" w:hAnsi="Times New Roman" w:cs="Times New Roman"/>
          <w:color w:val="222222"/>
          <w:sz w:val="20"/>
          <w:szCs w:val="24"/>
        </w:rPr>
        <w:t>necessary</w:t>
      </w:r>
      <w:r w:rsidR="00720AC5" w:rsidRPr="001C2B42">
        <w:rPr>
          <w:rFonts w:ascii="Times New Roman" w:eastAsia="Times New Roman" w:hAnsi="Times New Roman" w:cs="Times New Roman"/>
          <w:color w:val="222222"/>
          <w:sz w:val="20"/>
          <w:szCs w:val="24"/>
        </w:rPr>
        <w:t xml:space="preserve"> </w:t>
      </w:r>
      <w:r w:rsidRPr="001C2B42">
        <w:rPr>
          <w:rFonts w:ascii="Times New Roman" w:eastAsia="Times New Roman" w:hAnsi="Times New Roman" w:cs="Times New Roman"/>
          <w:color w:val="222222"/>
          <w:sz w:val="20"/>
          <w:szCs w:val="24"/>
        </w:rPr>
        <w:t xml:space="preserve">in ortho pts vs OB pts </w:t>
      </w:r>
      <w:r w:rsidR="00720AC5" w:rsidRPr="001C2B42">
        <w:rPr>
          <w:rFonts w:ascii="Times New Roman" w:eastAsia="Times New Roman" w:hAnsi="Times New Roman" w:cs="Times New Roman"/>
          <w:color w:val="222222"/>
          <w:sz w:val="20"/>
          <w:szCs w:val="24"/>
        </w:rPr>
        <w:t xml:space="preserve">who do not require routine </w:t>
      </w:r>
      <w:r w:rsidRPr="001C2B42">
        <w:rPr>
          <w:rFonts w:ascii="Times New Roman" w:eastAsia="Times New Roman" w:hAnsi="Times New Roman" w:cs="Times New Roman"/>
          <w:color w:val="222222"/>
          <w:sz w:val="20"/>
          <w:szCs w:val="24"/>
        </w:rPr>
        <w:t>DVT prophylaxis.</w:t>
      </w:r>
    </w:p>
    <w:p w14:paraId="63E54E4A" w14:textId="77777777" w:rsidR="000B72EA" w:rsidRPr="001C2B42" w:rsidRDefault="000B72EA" w:rsidP="001C2B42">
      <w:pPr>
        <w:spacing w:after="0" w:line="240" w:lineRule="auto"/>
        <w:jc w:val="center"/>
        <w:rPr>
          <w:rFonts w:ascii="Times New Roman" w:eastAsia="Times New Roman" w:hAnsi="Times New Roman" w:cs="Times New Roman"/>
          <w:b/>
          <w:color w:val="222222"/>
          <w:sz w:val="20"/>
          <w:szCs w:val="24"/>
          <w:u w:val="single"/>
        </w:rPr>
      </w:pPr>
      <w:r w:rsidRPr="001C2B42">
        <w:rPr>
          <w:rFonts w:ascii="Times New Roman" w:eastAsia="Times New Roman" w:hAnsi="Times New Roman" w:cs="Times New Roman"/>
          <w:b/>
          <w:color w:val="222222"/>
          <w:sz w:val="20"/>
          <w:szCs w:val="24"/>
          <w:highlight w:val="yellow"/>
          <w:u w:val="single"/>
        </w:rPr>
        <w:t>HIGHEST</w:t>
      </w:r>
      <w:r w:rsidR="00720AC5" w:rsidRPr="00720AC5">
        <w:rPr>
          <w:rFonts w:ascii="Times New Roman" w:eastAsia="Times New Roman" w:hAnsi="Times New Roman" w:cs="Times New Roman"/>
          <w:b/>
          <w:color w:val="222222"/>
          <w:sz w:val="20"/>
          <w:szCs w:val="24"/>
          <w:highlight w:val="yellow"/>
          <w:u w:val="single"/>
        </w:rPr>
        <w:t xml:space="preserve"> </w:t>
      </w:r>
      <w:r w:rsidRPr="001C2B42">
        <w:rPr>
          <w:rFonts w:ascii="Times New Roman" w:eastAsia="Times New Roman" w:hAnsi="Times New Roman" w:cs="Times New Roman"/>
          <w:b/>
          <w:color w:val="222222"/>
          <w:sz w:val="20"/>
          <w:szCs w:val="24"/>
          <w:highlight w:val="yellow"/>
          <w:u w:val="single"/>
        </w:rPr>
        <w:t xml:space="preserve">SEH risk factor = </w:t>
      </w:r>
      <w:r w:rsidR="00720AC5" w:rsidRPr="00720AC5">
        <w:rPr>
          <w:rFonts w:ascii="Times New Roman" w:eastAsia="Times New Roman" w:hAnsi="Times New Roman" w:cs="Times New Roman"/>
          <w:b/>
          <w:color w:val="222222"/>
          <w:sz w:val="20"/>
          <w:szCs w:val="24"/>
          <w:highlight w:val="yellow"/>
          <w:u w:val="single"/>
        </w:rPr>
        <w:t xml:space="preserve">physiologic or iatrogenic coagulation </w:t>
      </w:r>
      <w:r w:rsidRPr="001C2B42">
        <w:rPr>
          <w:rFonts w:ascii="Times New Roman" w:eastAsia="Times New Roman" w:hAnsi="Times New Roman" w:cs="Times New Roman"/>
          <w:b/>
          <w:color w:val="222222"/>
          <w:sz w:val="20"/>
          <w:szCs w:val="24"/>
          <w:highlight w:val="yellow"/>
          <w:u w:val="single"/>
        </w:rPr>
        <w:t>disorder:</w:t>
      </w:r>
    </w:p>
    <w:p w14:paraId="6EF9654A" w14:textId="77777777" w:rsidR="001C2B42" w:rsidRDefault="000B72EA" w:rsidP="001C2B42">
      <w:pPr>
        <w:pStyle w:val="ListParagraph"/>
        <w:numPr>
          <w:ilvl w:val="0"/>
          <w:numId w:val="4"/>
        </w:numPr>
        <w:spacing w:after="0" w:line="240" w:lineRule="auto"/>
        <w:rPr>
          <w:rFonts w:ascii="Times New Roman" w:eastAsia="Times New Roman" w:hAnsi="Times New Roman" w:cs="Times New Roman"/>
          <w:color w:val="222222"/>
          <w:sz w:val="20"/>
          <w:szCs w:val="24"/>
        </w:rPr>
      </w:pPr>
      <w:proofErr w:type="spellStart"/>
      <w:r w:rsidRPr="001C2B42">
        <w:rPr>
          <w:rFonts w:ascii="Times New Roman" w:eastAsia="Times New Roman" w:hAnsi="Times New Roman" w:cs="Times New Roman"/>
          <w:color w:val="222222"/>
          <w:sz w:val="20"/>
          <w:szCs w:val="24"/>
        </w:rPr>
        <w:t>eg</w:t>
      </w:r>
      <w:proofErr w:type="spellEnd"/>
      <w:r w:rsidRPr="001C2B42">
        <w:rPr>
          <w:rFonts w:ascii="Times New Roman" w:eastAsia="Times New Roman" w:hAnsi="Times New Roman" w:cs="Times New Roman"/>
          <w:color w:val="222222"/>
          <w:sz w:val="20"/>
          <w:szCs w:val="24"/>
        </w:rPr>
        <w:t>:</w:t>
      </w:r>
      <w:r w:rsidR="00720AC5" w:rsidRPr="001C2B42">
        <w:rPr>
          <w:rFonts w:ascii="Times New Roman" w:eastAsia="Times New Roman" w:hAnsi="Times New Roman" w:cs="Times New Roman"/>
          <w:color w:val="222222"/>
          <w:sz w:val="20"/>
          <w:szCs w:val="24"/>
        </w:rPr>
        <w:t xml:space="preserve"> liver disease, alcoholism, thrombocytopenia, or</w:t>
      </w:r>
      <w:r w:rsidRPr="001C2B42">
        <w:rPr>
          <w:rFonts w:ascii="Times New Roman" w:eastAsia="Times New Roman" w:hAnsi="Times New Roman" w:cs="Times New Roman"/>
          <w:color w:val="222222"/>
          <w:sz w:val="20"/>
          <w:szCs w:val="24"/>
        </w:rPr>
        <w:t xml:space="preserve"> pharmacologic anticoagulation.</w:t>
      </w:r>
    </w:p>
    <w:p w14:paraId="70AFC41C" w14:textId="77777777" w:rsidR="000B72EA" w:rsidRPr="001C2B42" w:rsidRDefault="000B72EA" w:rsidP="001C2B42">
      <w:pPr>
        <w:pStyle w:val="ListParagraph"/>
        <w:numPr>
          <w:ilvl w:val="1"/>
          <w:numId w:val="4"/>
        </w:numPr>
        <w:spacing w:after="0" w:line="240" w:lineRule="auto"/>
        <w:rPr>
          <w:rFonts w:ascii="Times New Roman" w:eastAsia="Times New Roman" w:hAnsi="Times New Roman" w:cs="Times New Roman"/>
          <w:color w:val="222222"/>
          <w:sz w:val="20"/>
          <w:szCs w:val="24"/>
        </w:rPr>
      </w:pPr>
      <w:r w:rsidRPr="001C2B42">
        <w:rPr>
          <w:rFonts w:ascii="Times New Roman" w:eastAsia="Times New Roman" w:hAnsi="Times New Roman" w:cs="Times New Roman"/>
          <w:color w:val="222222"/>
          <w:sz w:val="20"/>
          <w:szCs w:val="24"/>
        </w:rPr>
        <w:t xml:space="preserve"> </w:t>
      </w:r>
      <w:r w:rsidR="001C2B42">
        <w:rPr>
          <w:rFonts w:ascii="Times New Roman" w:eastAsia="Times New Roman" w:hAnsi="Times New Roman" w:cs="Times New Roman"/>
          <w:color w:val="222222"/>
          <w:sz w:val="20"/>
          <w:szCs w:val="24"/>
        </w:rPr>
        <w:t>R</w:t>
      </w:r>
      <w:r w:rsidR="00720AC5" w:rsidRPr="001C2B42">
        <w:rPr>
          <w:rFonts w:ascii="Times New Roman" w:eastAsia="Times New Roman" w:hAnsi="Times New Roman" w:cs="Times New Roman"/>
          <w:color w:val="222222"/>
          <w:sz w:val="20"/>
          <w:szCs w:val="24"/>
        </w:rPr>
        <w:t xml:space="preserve">ecent retrospective study </w:t>
      </w:r>
      <w:r w:rsidRPr="001C2B42">
        <w:rPr>
          <w:rFonts w:ascii="Times New Roman" w:eastAsia="Times New Roman" w:hAnsi="Times New Roman" w:cs="Times New Roman"/>
          <w:color w:val="222222"/>
          <w:sz w:val="20"/>
          <w:szCs w:val="24"/>
        </w:rPr>
        <w:t>showed</w:t>
      </w:r>
      <w:r w:rsidR="00720AC5" w:rsidRPr="001C2B42">
        <w:rPr>
          <w:rFonts w:ascii="Times New Roman" w:eastAsia="Times New Roman" w:hAnsi="Times New Roman" w:cs="Times New Roman"/>
          <w:color w:val="222222"/>
          <w:sz w:val="20"/>
          <w:szCs w:val="24"/>
        </w:rPr>
        <w:t xml:space="preserve"> significant</w:t>
      </w:r>
      <w:r w:rsidRPr="001C2B42">
        <w:rPr>
          <w:rFonts w:ascii="Times New Roman" w:eastAsia="Times New Roman" w:hAnsi="Times New Roman" w:cs="Times New Roman"/>
          <w:color w:val="222222"/>
          <w:sz w:val="20"/>
          <w:szCs w:val="24"/>
        </w:rPr>
        <w:t xml:space="preserve"> SEH</w:t>
      </w:r>
      <w:r w:rsidR="00720AC5" w:rsidRPr="001C2B42">
        <w:rPr>
          <w:rFonts w:ascii="Times New Roman" w:eastAsia="Times New Roman" w:hAnsi="Times New Roman" w:cs="Times New Roman"/>
          <w:color w:val="222222"/>
          <w:sz w:val="20"/>
          <w:szCs w:val="24"/>
        </w:rPr>
        <w:t xml:space="preserve"> increase after spine surgery in p</w:t>
      </w:r>
      <w:r w:rsidRPr="001C2B42">
        <w:rPr>
          <w:rFonts w:ascii="Times New Roman" w:eastAsia="Times New Roman" w:hAnsi="Times New Roman" w:cs="Times New Roman"/>
          <w:color w:val="222222"/>
          <w:sz w:val="20"/>
          <w:szCs w:val="24"/>
        </w:rPr>
        <w:t>t</w:t>
      </w:r>
      <w:r w:rsidR="00720AC5" w:rsidRPr="001C2B42">
        <w:rPr>
          <w:rFonts w:ascii="Times New Roman" w:eastAsia="Times New Roman" w:hAnsi="Times New Roman" w:cs="Times New Roman"/>
          <w:color w:val="222222"/>
          <w:sz w:val="20"/>
          <w:szCs w:val="24"/>
        </w:rPr>
        <w:t xml:space="preserve">s with Rh+ blood types, </w:t>
      </w:r>
      <w:proofErr w:type="spellStart"/>
      <w:r w:rsidR="00720AC5" w:rsidRPr="001C2B42">
        <w:rPr>
          <w:rFonts w:ascii="Times New Roman" w:eastAsia="Times New Roman" w:hAnsi="Times New Roman" w:cs="Times New Roman"/>
          <w:color w:val="222222"/>
          <w:sz w:val="20"/>
          <w:szCs w:val="24"/>
        </w:rPr>
        <w:t>intraop</w:t>
      </w:r>
      <w:proofErr w:type="spellEnd"/>
      <w:r w:rsidR="00720AC5" w:rsidRPr="001C2B42">
        <w:rPr>
          <w:rFonts w:ascii="Times New Roman" w:eastAsia="Times New Roman" w:hAnsi="Times New Roman" w:cs="Times New Roman"/>
          <w:color w:val="222222"/>
          <w:sz w:val="20"/>
          <w:szCs w:val="24"/>
        </w:rPr>
        <w:t xml:space="preserve"> blood loss </w:t>
      </w:r>
      <w:r w:rsidRPr="001C2B42">
        <w:rPr>
          <w:rFonts w:ascii="Times New Roman" w:eastAsia="Times New Roman" w:hAnsi="Times New Roman" w:cs="Times New Roman"/>
          <w:color w:val="222222"/>
          <w:sz w:val="20"/>
          <w:szCs w:val="24"/>
        </w:rPr>
        <w:t>&gt; 1</w:t>
      </w:r>
      <w:r w:rsidR="00720AC5" w:rsidRPr="001C2B42">
        <w:rPr>
          <w:rFonts w:ascii="Times New Roman" w:eastAsia="Times New Roman" w:hAnsi="Times New Roman" w:cs="Times New Roman"/>
          <w:color w:val="222222"/>
          <w:sz w:val="20"/>
          <w:szCs w:val="24"/>
        </w:rPr>
        <w:t xml:space="preserve">L, </w:t>
      </w:r>
      <w:proofErr w:type="spellStart"/>
      <w:r w:rsidR="00720AC5" w:rsidRPr="001C2B42">
        <w:rPr>
          <w:rFonts w:ascii="Times New Roman" w:eastAsia="Times New Roman" w:hAnsi="Times New Roman" w:cs="Times New Roman"/>
          <w:color w:val="222222"/>
          <w:sz w:val="20"/>
          <w:szCs w:val="24"/>
        </w:rPr>
        <w:t>h</w:t>
      </w:r>
      <w:r w:rsidRPr="001C2B42">
        <w:rPr>
          <w:rFonts w:ascii="Times New Roman" w:eastAsia="Times New Roman" w:hAnsi="Times New Roman" w:cs="Times New Roman"/>
          <w:color w:val="222222"/>
          <w:sz w:val="20"/>
          <w:szCs w:val="24"/>
        </w:rPr>
        <w:t>gb</w:t>
      </w:r>
      <w:proofErr w:type="spellEnd"/>
      <w:r w:rsidRPr="001C2B42">
        <w:rPr>
          <w:rFonts w:ascii="Times New Roman" w:eastAsia="Times New Roman" w:hAnsi="Times New Roman" w:cs="Times New Roman"/>
          <w:color w:val="222222"/>
          <w:sz w:val="20"/>
          <w:szCs w:val="24"/>
        </w:rPr>
        <w:t>&lt;</w:t>
      </w:r>
      <w:r w:rsidR="00720AC5" w:rsidRPr="001C2B42">
        <w:rPr>
          <w:rFonts w:ascii="Times New Roman" w:eastAsia="Times New Roman" w:hAnsi="Times New Roman" w:cs="Times New Roman"/>
          <w:color w:val="222222"/>
          <w:sz w:val="20"/>
          <w:szCs w:val="24"/>
        </w:rPr>
        <w:t xml:space="preserve"> than 10 g/dL, and </w:t>
      </w:r>
      <w:r w:rsidRPr="001C2B42">
        <w:rPr>
          <w:rFonts w:ascii="Times New Roman" w:eastAsia="Times New Roman" w:hAnsi="Times New Roman" w:cs="Times New Roman"/>
          <w:color w:val="222222"/>
          <w:sz w:val="20"/>
          <w:szCs w:val="24"/>
        </w:rPr>
        <w:t xml:space="preserve">INR &gt; 2.0 in the </w:t>
      </w:r>
      <w:r w:rsidR="001C2B42" w:rsidRPr="001C2B42">
        <w:rPr>
          <w:rFonts w:ascii="Times New Roman" w:eastAsia="Times New Roman" w:hAnsi="Times New Roman" w:cs="Times New Roman"/>
          <w:color w:val="222222"/>
          <w:sz w:val="20"/>
          <w:szCs w:val="24"/>
        </w:rPr>
        <w:t>1</w:t>
      </w:r>
      <w:r w:rsidR="001C2B42" w:rsidRPr="001C2B42">
        <w:rPr>
          <w:rFonts w:ascii="Times New Roman" w:eastAsia="Times New Roman" w:hAnsi="Times New Roman" w:cs="Times New Roman"/>
          <w:color w:val="222222"/>
          <w:sz w:val="20"/>
          <w:szCs w:val="24"/>
          <w:vertAlign w:val="superscript"/>
        </w:rPr>
        <w:t>s</w:t>
      </w:r>
      <w:r w:rsidRPr="001C2B42">
        <w:rPr>
          <w:rFonts w:ascii="Times New Roman" w:eastAsia="Times New Roman" w:hAnsi="Times New Roman" w:cs="Times New Roman"/>
          <w:color w:val="222222"/>
          <w:sz w:val="20"/>
          <w:szCs w:val="24"/>
          <w:vertAlign w:val="superscript"/>
        </w:rPr>
        <w:t>t</w:t>
      </w:r>
      <w:r w:rsidRPr="001C2B42">
        <w:rPr>
          <w:rFonts w:ascii="Times New Roman" w:eastAsia="Times New Roman" w:hAnsi="Times New Roman" w:cs="Times New Roman"/>
          <w:color w:val="222222"/>
          <w:sz w:val="20"/>
          <w:szCs w:val="24"/>
        </w:rPr>
        <w:t xml:space="preserve"> 48 h</w:t>
      </w:r>
      <w:r w:rsidR="00720AC5" w:rsidRPr="001C2B42">
        <w:rPr>
          <w:rFonts w:ascii="Times New Roman" w:eastAsia="Times New Roman" w:hAnsi="Times New Roman" w:cs="Times New Roman"/>
          <w:color w:val="222222"/>
          <w:sz w:val="20"/>
          <w:szCs w:val="24"/>
        </w:rPr>
        <w:t xml:space="preserve">rs. </w:t>
      </w:r>
    </w:p>
    <w:p w14:paraId="22036CAC" w14:textId="77777777" w:rsidR="000B72EA" w:rsidRDefault="000B72EA" w:rsidP="000B72EA">
      <w:pPr>
        <w:spacing w:after="100" w:afterAutospacing="1" w:line="240" w:lineRule="auto"/>
        <w:rPr>
          <w:rFonts w:ascii="Times New Roman" w:eastAsia="Times New Roman" w:hAnsi="Times New Roman" w:cs="Times New Roman"/>
          <w:color w:val="222222"/>
          <w:sz w:val="20"/>
          <w:szCs w:val="24"/>
        </w:rPr>
      </w:pPr>
    </w:p>
    <w:p w14:paraId="786CB7C1" w14:textId="77777777" w:rsidR="009815F3" w:rsidRDefault="00720AC5" w:rsidP="000B72EA">
      <w:pPr>
        <w:spacing w:after="0"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highlight w:val="yellow"/>
        </w:rPr>
        <w:t xml:space="preserve">Anticoagulant </w:t>
      </w:r>
      <w:proofErr w:type="spellStart"/>
      <w:r w:rsidRPr="00720AC5">
        <w:rPr>
          <w:rFonts w:ascii="Times New Roman" w:eastAsia="Times New Roman" w:hAnsi="Times New Roman" w:cs="Times New Roman"/>
          <w:color w:val="222222"/>
          <w:sz w:val="20"/>
          <w:szCs w:val="24"/>
          <w:highlight w:val="yellow"/>
        </w:rPr>
        <w:t>t</w:t>
      </w:r>
      <w:r w:rsidR="000B72EA" w:rsidRPr="000B72EA">
        <w:rPr>
          <w:rFonts w:ascii="Times New Roman" w:eastAsia="Times New Roman" w:hAnsi="Times New Roman" w:cs="Times New Roman"/>
          <w:color w:val="222222"/>
          <w:sz w:val="20"/>
          <w:szCs w:val="24"/>
          <w:highlight w:val="yellow"/>
        </w:rPr>
        <w:t>x</w:t>
      </w:r>
      <w:proofErr w:type="spellEnd"/>
      <w:r w:rsidRPr="00720AC5">
        <w:rPr>
          <w:rFonts w:ascii="Times New Roman" w:eastAsia="Times New Roman" w:hAnsi="Times New Roman" w:cs="Times New Roman"/>
          <w:color w:val="222222"/>
          <w:sz w:val="20"/>
          <w:szCs w:val="24"/>
          <w:highlight w:val="yellow"/>
        </w:rPr>
        <w:t xml:space="preserve"> w</w:t>
      </w:r>
      <w:r w:rsidR="000B72EA" w:rsidRPr="000B72EA">
        <w:rPr>
          <w:rFonts w:ascii="Times New Roman" w:eastAsia="Times New Roman" w:hAnsi="Times New Roman" w:cs="Times New Roman"/>
          <w:color w:val="222222"/>
          <w:sz w:val="20"/>
          <w:szCs w:val="24"/>
          <w:highlight w:val="yellow"/>
        </w:rPr>
        <w:t>/</w:t>
      </w:r>
      <w:r w:rsidRPr="00720AC5">
        <w:rPr>
          <w:rFonts w:ascii="Times New Roman" w:eastAsia="Times New Roman" w:hAnsi="Times New Roman" w:cs="Times New Roman"/>
          <w:color w:val="222222"/>
          <w:sz w:val="20"/>
          <w:szCs w:val="24"/>
          <w:highlight w:val="yellow"/>
        </w:rPr>
        <w:t xml:space="preserve"> neuraxial analgesia</w:t>
      </w:r>
      <w:r w:rsidR="00DF5A97">
        <w:rPr>
          <w:rFonts w:ascii="Times New Roman" w:eastAsia="Times New Roman" w:hAnsi="Times New Roman" w:cs="Times New Roman"/>
          <w:color w:val="222222"/>
          <w:sz w:val="20"/>
          <w:szCs w:val="24"/>
          <w:highlight w:val="yellow"/>
        </w:rPr>
        <w:t>,</w:t>
      </w:r>
      <w:r w:rsidRPr="00720AC5">
        <w:rPr>
          <w:rFonts w:ascii="Times New Roman" w:eastAsia="Times New Roman" w:hAnsi="Times New Roman" w:cs="Times New Roman"/>
          <w:color w:val="222222"/>
          <w:sz w:val="20"/>
          <w:szCs w:val="24"/>
          <w:highlight w:val="yellow"/>
        </w:rPr>
        <w:t xml:space="preserve"> as well as the length and intensity of anticoagulation </w:t>
      </w:r>
      <w:r w:rsidR="001C2B42">
        <w:rPr>
          <w:rFonts w:ascii="Times New Roman" w:eastAsia="Times New Roman" w:hAnsi="Times New Roman" w:cs="Times New Roman"/>
          <w:color w:val="222222"/>
          <w:sz w:val="20"/>
          <w:szCs w:val="24"/>
          <w:highlight w:val="yellow"/>
        </w:rPr>
        <w:t>=</w:t>
      </w:r>
      <w:r w:rsidRPr="00720AC5">
        <w:rPr>
          <w:rFonts w:ascii="Times New Roman" w:eastAsia="Times New Roman" w:hAnsi="Times New Roman" w:cs="Times New Roman"/>
          <w:color w:val="222222"/>
          <w:sz w:val="20"/>
          <w:szCs w:val="24"/>
          <w:highlight w:val="yellow"/>
        </w:rPr>
        <w:t xml:space="preserve"> most significant risk factors for epidural hematoma</w:t>
      </w:r>
      <w:r w:rsidR="009815F3">
        <w:rPr>
          <w:rFonts w:ascii="Times New Roman" w:eastAsia="Times New Roman" w:hAnsi="Times New Roman" w:cs="Times New Roman"/>
          <w:color w:val="222222"/>
          <w:sz w:val="20"/>
          <w:szCs w:val="24"/>
        </w:rPr>
        <w:t>.</w:t>
      </w:r>
    </w:p>
    <w:p w14:paraId="7DD26CEF" w14:textId="77777777" w:rsidR="000B72EA" w:rsidRPr="009815F3" w:rsidRDefault="00720AC5" w:rsidP="009815F3">
      <w:pPr>
        <w:pStyle w:val="ListParagraph"/>
        <w:numPr>
          <w:ilvl w:val="0"/>
          <w:numId w:val="4"/>
        </w:numPr>
        <w:spacing w:after="0" w:line="240" w:lineRule="auto"/>
        <w:rPr>
          <w:rFonts w:ascii="Times New Roman" w:eastAsia="Times New Roman" w:hAnsi="Times New Roman" w:cs="Times New Roman"/>
          <w:color w:val="222222"/>
          <w:sz w:val="20"/>
          <w:szCs w:val="24"/>
        </w:rPr>
      </w:pPr>
      <w:proofErr w:type="spellStart"/>
      <w:r w:rsidRPr="009815F3">
        <w:rPr>
          <w:rFonts w:ascii="Times New Roman" w:eastAsia="Times New Roman" w:hAnsi="Times New Roman" w:cs="Times New Roman"/>
          <w:color w:val="222222"/>
          <w:sz w:val="20"/>
          <w:szCs w:val="24"/>
        </w:rPr>
        <w:lastRenderedPageBreak/>
        <w:t>Approx</w:t>
      </w:r>
      <w:proofErr w:type="spellEnd"/>
      <w:r w:rsidRPr="009815F3">
        <w:rPr>
          <w:rFonts w:ascii="Times New Roman" w:eastAsia="Times New Roman" w:hAnsi="Times New Roman" w:cs="Times New Roman"/>
          <w:color w:val="222222"/>
          <w:sz w:val="20"/>
          <w:szCs w:val="24"/>
        </w:rPr>
        <w:t xml:space="preserve"> </w:t>
      </w:r>
      <w:r w:rsidR="000B72EA" w:rsidRPr="009815F3">
        <w:rPr>
          <w:rFonts w:ascii="Times New Roman" w:eastAsia="Times New Roman" w:hAnsi="Times New Roman" w:cs="Times New Roman"/>
          <w:color w:val="222222"/>
          <w:sz w:val="20"/>
          <w:szCs w:val="24"/>
        </w:rPr>
        <w:t>1/4</w:t>
      </w:r>
      <w:r w:rsidRPr="009815F3">
        <w:rPr>
          <w:rFonts w:ascii="Times New Roman" w:eastAsia="Times New Roman" w:hAnsi="Times New Roman" w:cs="Times New Roman"/>
          <w:color w:val="222222"/>
          <w:sz w:val="20"/>
          <w:szCs w:val="24"/>
        </w:rPr>
        <w:t xml:space="preserve"> to </w:t>
      </w:r>
      <w:r w:rsidR="000B72EA" w:rsidRPr="009815F3">
        <w:rPr>
          <w:rFonts w:ascii="Times New Roman" w:eastAsia="Times New Roman" w:hAnsi="Times New Roman" w:cs="Times New Roman"/>
          <w:color w:val="222222"/>
          <w:sz w:val="20"/>
          <w:szCs w:val="24"/>
        </w:rPr>
        <w:t xml:space="preserve">1/3 of all SEH cases are </w:t>
      </w:r>
      <w:proofErr w:type="spellStart"/>
      <w:r w:rsidR="000B72EA" w:rsidRPr="009815F3">
        <w:rPr>
          <w:rFonts w:ascii="Times New Roman" w:eastAsia="Times New Roman" w:hAnsi="Times New Roman" w:cs="Times New Roman"/>
          <w:color w:val="222222"/>
          <w:sz w:val="20"/>
          <w:szCs w:val="24"/>
        </w:rPr>
        <w:t>assc</w:t>
      </w:r>
      <w:proofErr w:type="spellEnd"/>
      <w:r w:rsidR="000B72EA" w:rsidRPr="009815F3">
        <w:rPr>
          <w:rFonts w:ascii="Times New Roman" w:eastAsia="Times New Roman" w:hAnsi="Times New Roman" w:cs="Times New Roman"/>
          <w:color w:val="222222"/>
          <w:sz w:val="20"/>
          <w:szCs w:val="24"/>
        </w:rPr>
        <w:t xml:space="preserve"> w/</w:t>
      </w:r>
      <w:r w:rsidRPr="009815F3">
        <w:rPr>
          <w:rFonts w:ascii="Times New Roman" w:eastAsia="Times New Roman" w:hAnsi="Times New Roman" w:cs="Times New Roman"/>
          <w:color w:val="222222"/>
          <w:sz w:val="20"/>
          <w:szCs w:val="24"/>
        </w:rPr>
        <w:t xml:space="preserve"> anticoagulation t</w:t>
      </w:r>
      <w:r w:rsidR="009815F3">
        <w:rPr>
          <w:rFonts w:ascii="Times New Roman" w:eastAsia="Times New Roman" w:hAnsi="Times New Roman" w:cs="Times New Roman"/>
          <w:color w:val="222222"/>
          <w:sz w:val="20"/>
          <w:szCs w:val="24"/>
        </w:rPr>
        <w:t>herapy</w:t>
      </w:r>
      <w:r w:rsidR="000B72EA" w:rsidRPr="009815F3">
        <w:rPr>
          <w:rFonts w:ascii="Times New Roman" w:eastAsia="Times New Roman" w:hAnsi="Times New Roman" w:cs="Times New Roman"/>
          <w:color w:val="222222"/>
          <w:sz w:val="20"/>
          <w:szCs w:val="24"/>
        </w:rPr>
        <w:t>.</w:t>
      </w:r>
    </w:p>
    <w:p w14:paraId="0CA9F68D" w14:textId="77777777" w:rsidR="000B72EA" w:rsidRDefault="009815F3" w:rsidP="000B72EA">
      <w:pPr>
        <w:pStyle w:val="ListParagraph"/>
        <w:numPr>
          <w:ilvl w:val="0"/>
          <w:numId w:val="4"/>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 xml:space="preserve">~ 87% SEH </w:t>
      </w:r>
      <w:r w:rsidR="000B72EA" w:rsidRPr="000B72EA">
        <w:rPr>
          <w:rFonts w:ascii="Times New Roman" w:eastAsia="Times New Roman" w:hAnsi="Times New Roman" w:cs="Times New Roman"/>
          <w:color w:val="222222"/>
          <w:sz w:val="20"/>
          <w:szCs w:val="24"/>
        </w:rPr>
        <w:t>p</w:t>
      </w:r>
      <w:r w:rsidR="00720AC5" w:rsidRPr="000B72EA">
        <w:rPr>
          <w:rFonts w:ascii="Times New Roman" w:eastAsia="Times New Roman" w:hAnsi="Times New Roman" w:cs="Times New Roman"/>
          <w:color w:val="222222"/>
          <w:sz w:val="20"/>
          <w:szCs w:val="24"/>
        </w:rPr>
        <w:t>ts</w:t>
      </w:r>
      <w:r>
        <w:rPr>
          <w:rFonts w:ascii="Times New Roman" w:eastAsia="Times New Roman" w:hAnsi="Times New Roman" w:cs="Times New Roman"/>
          <w:color w:val="222222"/>
          <w:sz w:val="20"/>
          <w:szCs w:val="24"/>
        </w:rPr>
        <w:t xml:space="preserve">: </w:t>
      </w:r>
      <w:r w:rsidR="00720AC5" w:rsidRPr="000B72EA">
        <w:rPr>
          <w:rFonts w:ascii="Times New Roman" w:eastAsia="Times New Roman" w:hAnsi="Times New Roman" w:cs="Times New Roman"/>
          <w:color w:val="222222"/>
          <w:sz w:val="20"/>
          <w:szCs w:val="24"/>
        </w:rPr>
        <w:t>either</w:t>
      </w:r>
      <w:r>
        <w:rPr>
          <w:rFonts w:ascii="Times New Roman" w:eastAsia="Times New Roman" w:hAnsi="Times New Roman" w:cs="Times New Roman"/>
          <w:color w:val="222222"/>
          <w:sz w:val="20"/>
          <w:szCs w:val="24"/>
        </w:rPr>
        <w:t xml:space="preserve"> </w:t>
      </w:r>
      <w:r w:rsidR="00720AC5" w:rsidRPr="000B72EA">
        <w:rPr>
          <w:rFonts w:ascii="Times New Roman" w:eastAsia="Times New Roman" w:hAnsi="Times New Roman" w:cs="Times New Roman"/>
          <w:color w:val="222222"/>
          <w:sz w:val="20"/>
          <w:szCs w:val="24"/>
        </w:rPr>
        <w:t>hematologic abnormality</w:t>
      </w:r>
      <w:r>
        <w:rPr>
          <w:rFonts w:ascii="Times New Roman" w:eastAsia="Times New Roman" w:hAnsi="Times New Roman" w:cs="Times New Roman"/>
          <w:color w:val="222222"/>
          <w:sz w:val="20"/>
          <w:szCs w:val="24"/>
        </w:rPr>
        <w:t xml:space="preserve"> (</w:t>
      </w:r>
      <w:proofErr w:type="spellStart"/>
      <w:r>
        <w:rPr>
          <w:rFonts w:ascii="Times New Roman" w:eastAsia="Times New Roman" w:hAnsi="Times New Roman" w:cs="Times New Roman"/>
          <w:color w:val="222222"/>
          <w:sz w:val="20"/>
          <w:szCs w:val="24"/>
        </w:rPr>
        <w:t>anticoag</w:t>
      </w:r>
      <w:proofErr w:type="spellEnd"/>
      <w:r>
        <w:rPr>
          <w:rFonts w:ascii="Times New Roman" w:eastAsia="Times New Roman" w:hAnsi="Times New Roman" w:cs="Times New Roman"/>
          <w:color w:val="222222"/>
          <w:sz w:val="20"/>
          <w:szCs w:val="24"/>
        </w:rPr>
        <w:t xml:space="preserve"> or genetic)</w:t>
      </w:r>
      <w:r w:rsidR="00720AC5" w:rsidRPr="000B72EA">
        <w:rPr>
          <w:rFonts w:ascii="Times New Roman" w:eastAsia="Times New Roman" w:hAnsi="Times New Roman" w:cs="Times New Roman"/>
          <w:color w:val="222222"/>
          <w:sz w:val="20"/>
          <w:szCs w:val="24"/>
        </w:rPr>
        <w:t xml:space="preserve"> or a procedure compl</w:t>
      </w:r>
      <w:r w:rsidR="000B72EA">
        <w:rPr>
          <w:rFonts w:ascii="Times New Roman" w:eastAsia="Times New Roman" w:hAnsi="Times New Roman" w:cs="Times New Roman"/>
          <w:color w:val="222222"/>
          <w:sz w:val="20"/>
          <w:szCs w:val="24"/>
        </w:rPr>
        <w:t>icated by technical difficulty.</w:t>
      </w:r>
    </w:p>
    <w:p w14:paraId="6F643E16" w14:textId="77777777" w:rsidR="009815F3" w:rsidRDefault="000B72EA" w:rsidP="000B72EA">
      <w:pPr>
        <w:pStyle w:val="ListParagraph"/>
        <w:numPr>
          <w:ilvl w:val="0"/>
          <w:numId w:val="4"/>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N</w:t>
      </w:r>
      <w:r w:rsidRPr="00720AC5">
        <w:rPr>
          <w:rFonts w:ascii="Times New Roman" w:eastAsia="Times New Roman" w:hAnsi="Times New Roman" w:cs="Times New Roman"/>
          <w:color w:val="222222"/>
          <w:sz w:val="20"/>
          <w:szCs w:val="24"/>
        </w:rPr>
        <w:t>euraxial procedures avoided in pts who have recently undergone thrombolysis</w:t>
      </w:r>
      <w:r>
        <w:rPr>
          <w:rFonts w:ascii="Times New Roman" w:eastAsia="Times New Roman" w:hAnsi="Times New Roman" w:cs="Times New Roman"/>
          <w:color w:val="222222"/>
          <w:sz w:val="20"/>
          <w:szCs w:val="24"/>
        </w:rPr>
        <w:t>.</w:t>
      </w:r>
    </w:p>
    <w:p w14:paraId="73AEBB0A" w14:textId="77777777" w:rsidR="00720AC5" w:rsidRPr="009815F3" w:rsidRDefault="000B72EA" w:rsidP="000B72EA">
      <w:pPr>
        <w:pStyle w:val="ListParagraph"/>
        <w:numPr>
          <w:ilvl w:val="0"/>
          <w:numId w:val="4"/>
        </w:numPr>
        <w:spacing w:after="0" w:line="240" w:lineRule="auto"/>
        <w:rPr>
          <w:rFonts w:ascii="Times New Roman" w:eastAsia="Times New Roman" w:hAnsi="Times New Roman" w:cs="Times New Roman"/>
          <w:color w:val="222222"/>
          <w:sz w:val="20"/>
          <w:szCs w:val="24"/>
        </w:rPr>
      </w:pPr>
      <w:r w:rsidRPr="009815F3">
        <w:rPr>
          <w:rFonts w:ascii="Times New Roman" w:eastAsia="Times New Roman" w:hAnsi="Times New Roman" w:cs="Times New Roman"/>
          <w:i/>
          <w:color w:val="222222"/>
          <w:sz w:val="20"/>
          <w:szCs w:val="24"/>
        </w:rPr>
        <w:t>S</w:t>
      </w:r>
      <w:r w:rsidR="00720AC5" w:rsidRPr="009815F3">
        <w:rPr>
          <w:rFonts w:ascii="Times New Roman" w:eastAsia="Times New Roman" w:hAnsi="Times New Roman" w:cs="Times New Roman"/>
          <w:i/>
          <w:color w:val="222222"/>
          <w:sz w:val="20"/>
          <w:szCs w:val="24"/>
        </w:rPr>
        <w:t>po</w:t>
      </w:r>
      <w:r w:rsidR="00DF5A97" w:rsidRPr="009815F3">
        <w:rPr>
          <w:rFonts w:ascii="Times New Roman" w:eastAsia="Times New Roman" w:hAnsi="Times New Roman" w:cs="Times New Roman"/>
          <w:i/>
          <w:color w:val="222222"/>
          <w:sz w:val="20"/>
          <w:szCs w:val="24"/>
        </w:rPr>
        <w:t>ntaneous</w:t>
      </w:r>
      <w:r w:rsidR="00DF5A97" w:rsidRPr="009815F3">
        <w:rPr>
          <w:rFonts w:ascii="Times New Roman" w:eastAsia="Times New Roman" w:hAnsi="Times New Roman" w:cs="Times New Roman"/>
          <w:color w:val="222222"/>
          <w:sz w:val="20"/>
          <w:szCs w:val="24"/>
        </w:rPr>
        <w:t xml:space="preserve"> hematoma</w:t>
      </w:r>
      <w:r w:rsidRPr="009815F3">
        <w:rPr>
          <w:rFonts w:ascii="Times New Roman" w:eastAsia="Times New Roman" w:hAnsi="Times New Roman" w:cs="Times New Roman"/>
          <w:color w:val="222222"/>
          <w:sz w:val="20"/>
          <w:szCs w:val="24"/>
        </w:rPr>
        <w:t xml:space="preserve"> rare, but</w:t>
      </w:r>
      <w:r w:rsidR="00720AC5" w:rsidRPr="009815F3">
        <w:rPr>
          <w:rFonts w:ascii="Times New Roman" w:eastAsia="Times New Roman" w:hAnsi="Times New Roman" w:cs="Times New Roman"/>
          <w:color w:val="222222"/>
          <w:sz w:val="20"/>
          <w:szCs w:val="24"/>
        </w:rPr>
        <w:t xml:space="preserve"> </w:t>
      </w:r>
      <w:proofErr w:type="spellStart"/>
      <w:r w:rsidR="00720AC5" w:rsidRPr="009815F3">
        <w:rPr>
          <w:rFonts w:ascii="Times New Roman" w:eastAsia="Times New Roman" w:hAnsi="Times New Roman" w:cs="Times New Roman"/>
          <w:color w:val="222222"/>
          <w:sz w:val="20"/>
          <w:szCs w:val="24"/>
        </w:rPr>
        <w:t>ass</w:t>
      </w:r>
      <w:r w:rsidRPr="009815F3">
        <w:rPr>
          <w:rFonts w:ascii="Times New Roman" w:eastAsia="Times New Roman" w:hAnsi="Times New Roman" w:cs="Times New Roman"/>
          <w:color w:val="222222"/>
          <w:sz w:val="20"/>
          <w:szCs w:val="24"/>
        </w:rPr>
        <w:t>c</w:t>
      </w:r>
      <w:proofErr w:type="spellEnd"/>
      <w:r w:rsidRPr="009815F3">
        <w:rPr>
          <w:rFonts w:ascii="Times New Roman" w:eastAsia="Times New Roman" w:hAnsi="Times New Roman" w:cs="Times New Roman"/>
          <w:color w:val="222222"/>
          <w:sz w:val="20"/>
          <w:szCs w:val="24"/>
        </w:rPr>
        <w:t xml:space="preserve"> </w:t>
      </w:r>
      <w:r w:rsidR="00720AC5" w:rsidRPr="009815F3">
        <w:rPr>
          <w:rFonts w:ascii="Times New Roman" w:eastAsia="Times New Roman" w:hAnsi="Times New Roman" w:cs="Times New Roman"/>
          <w:color w:val="222222"/>
          <w:sz w:val="20"/>
          <w:szCs w:val="24"/>
        </w:rPr>
        <w:t>w</w:t>
      </w:r>
      <w:r w:rsidRPr="009815F3">
        <w:rPr>
          <w:rFonts w:ascii="Times New Roman" w:eastAsia="Times New Roman" w:hAnsi="Times New Roman" w:cs="Times New Roman"/>
          <w:color w:val="222222"/>
          <w:sz w:val="20"/>
          <w:szCs w:val="24"/>
        </w:rPr>
        <w:t>/</w:t>
      </w:r>
      <w:r w:rsidR="00720AC5" w:rsidRPr="009815F3">
        <w:rPr>
          <w:rFonts w:ascii="Times New Roman" w:eastAsia="Times New Roman" w:hAnsi="Times New Roman" w:cs="Times New Roman"/>
          <w:color w:val="222222"/>
          <w:sz w:val="20"/>
          <w:szCs w:val="24"/>
        </w:rPr>
        <w:t xml:space="preserve"> anticoagulation, thrombolysis, blood dyscrasias, coagulopathies, thrombocytopenia, neoplasms, vascular malformations, or vertebral hemangioma.</w:t>
      </w:r>
    </w:p>
    <w:p w14:paraId="6D9C6FBB" w14:textId="77777777" w:rsidR="00425120" w:rsidRDefault="00425120" w:rsidP="00DF5A97">
      <w:pPr>
        <w:spacing w:after="100" w:afterAutospacing="1" w:line="240" w:lineRule="auto"/>
        <w:rPr>
          <w:rFonts w:ascii="Times New Roman" w:eastAsia="Times New Roman" w:hAnsi="Times New Roman" w:cs="Times New Roman"/>
          <w:color w:val="0088CF"/>
          <w:sz w:val="28"/>
          <w:szCs w:val="33"/>
        </w:rPr>
      </w:pPr>
    </w:p>
    <w:p w14:paraId="25774B93" w14:textId="77777777" w:rsidR="00720AC5" w:rsidRPr="00720AC5" w:rsidRDefault="00720AC5" w:rsidP="000B72EA">
      <w:pPr>
        <w:spacing w:after="100" w:afterAutospacing="1" w:line="240" w:lineRule="auto"/>
        <w:jc w:val="center"/>
        <w:rPr>
          <w:rFonts w:ascii="Times New Roman" w:eastAsia="Times New Roman" w:hAnsi="Times New Roman" w:cs="Times New Roman"/>
          <w:color w:val="222222"/>
          <w:sz w:val="24"/>
          <w:szCs w:val="24"/>
          <w:u w:val="single"/>
        </w:rPr>
      </w:pPr>
      <w:r w:rsidRPr="00720AC5">
        <w:rPr>
          <w:rFonts w:ascii="Times New Roman" w:eastAsia="Times New Roman" w:hAnsi="Times New Roman" w:cs="Times New Roman"/>
          <w:b/>
          <w:bCs/>
          <w:color w:val="222222"/>
          <w:sz w:val="24"/>
          <w:szCs w:val="24"/>
          <w:u w:val="single"/>
        </w:rPr>
        <w:t>Etiology and Location of Hematoma</w:t>
      </w:r>
    </w:p>
    <w:p w14:paraId="6C9B1CF1" w14:textId="77777777" w:rsidR="009815F3" w:rsidRDefault="00DF5A97" w:rsidP="009815F3">
      <w:p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 xml:space="preserve">Proposed causes SEH: </w:t>
      </w:r>
    </w:p>
    <w:p w14:paraId="15B241E3" w14:textId="77777777" w:rsidR="00DF5A97" w:rsidRPr="009815F3" w:rsidRDefault="009815F3" w:rsidP="009815F3">
      <w:pPr>
        <w:pStyle w:val="ListParagraph"/>
        <w:numPr>
          <w:ilvl w:val="0"/>
          <w:numId w:val="7"/>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T</w:t>
      </w:r>
      <w:r w:rsidR="00720AC5" w:rsidRPr="009815F3">
        <w:rPr>
          <w:rFonts w:ascii="Times New Roman" w:eastAsia="Times New Roman" w:hAnsi="Times New Roman" w:cs="Times New Roman"/>
          <w:color w:val="222222"/>
          <w:sz w:val="20"/>
          <w:szCs w:val="24"/>
        </w:rPr>
        <w:t xml:space="preserve">rauma, anticoagulation, thrombolysis, lumbar puncture, epidural or spinal </w:t>
      </w:r>
      <w:proofErr w:type="spellStart"/>
      <w:r w:rsidR="00720AC5" w:rsidRPr="009815F3">
        <w:rPr>
          <w:rFonts w:ascii="Times New Roman" w:eastAsia="Times New Roman" w:hAnsi="Times New Roman" w:cs="Times New Roman"/>
          <w:color w:val="222222"/>
          <w:sz w:val="20"/>
          <w:szCs w:val="24"/>
        </w:rPr>
        <w:t>ane</w:t>
      </w:r>
      <w:r>
        <w:rPr>
          <w:rFonts w:ascii="Times New Roman" w:eastAsia="Times New Roman" w:hAnsi="Times New Roman" w:cs="Times New Roman"/>
          <w:color w:val="222222"/>
          <w:sz w:val="20"/>
          <w:szCs w:val="24"/>
        </w:rPr>
        <w:t>s</w:t>
      </w:r>
      <w:proofErr w:type="spellEnd"/>
      <w:r w:rsidR="00720AC5" w:rsidRPr="009815F3">
        <w:rPr>
          <w:rFonts w:ascii="Times New Roman" w:eastAsia="Times New Roman" w:hAnsi="Times New Roman" w:cs="Times New Roman"/>
          <w:color w:val="222222"/>
          <w:sz w:val="20"/>
          <w:szCs w:val="24"/>
        </w:rPr>
        <w:t>,</w:t>
      </w:r>
      <w:r w:rsidR="00DF5A97" w:rsidRPr="009815F3">
        <w:rPr>
          <w:rFonts w:ascii="Times New Roman" w:eastAsia="Times New Roman" w:hAnsi="Times New Roman" w:cs="Times New Roman"/>
          <w:color w:val="222222"/>
          <w:sz w:val="20"/>
          <w:szCs w:val="24"/>
        </w:rPr>
        <w:t xml:space="preserve"> interventional</w:t>
      </w:r>
      <w:r w:rsidR="00720AC5" w:rsidRPr="009815F3">
        <w:rPr>
          <w:rFonts w:ascii="Times New Roman" w:eastAsia="Times New Roman" w:hAnsi="Times New Roman" w:cs="Times New Roman"/>
          <w:color w:val="222222"/>
          <w:sz w:val="20"/>
          <w:szCs w:val="24"/>
        </w:rPr>
        <w:t xml:space="preserve"> spine procedures or surgeries, coagulopathy or bleeding d</w:t>
      </w:r>
      <w:r>
        <w:rPr>
          <w:rFonts w:ascii="Times New Roman" w:eastAsia="Times New Roman" w:hAnsi="Times New Roman" w:cs="Times New Roman"/>
          <w:color w:val="222222"/>
          <w:sz w:val="20"/>
          <w:szCs w:val="24"/>
        </w:rPr>
        <w:t>/o</w:t>
      </w:r>
      <w:r w:rsidR="00720AC5" w:rsidRPr="009815F3">
        <w:rPr>
          <w:rFonts w:ascii="Times New Roman" w:eastAsia="Times New Roman" w:hAnsi="Times New Roman" w:cs="Times New Roman"/>
          <w:color w:val="222222"/>
          <w:sz w:val="20"/>
          <w:szCs w:val="24"/>
        </w:rPr>
        <w:t>, hepatic d</w:t>
      </w:r>
      <w:r>
        <w:rPr>
          <w:rFonts w:ascii="Times New Roman" w:eastAsia="Times New Roman" w:hAnsi="Times New Roman" w:cs="Times New Roman"/>
          <w:color w:val="222222"/>
          <w:sz w:val="20"/>
          <w:szCs w:val="24"/>
        </w:rPr>
        <w:t>x</w:t>
      </w:r>
      <w:r w:rsidR="00720AC5" w:rsidRPr="009815F3">
        <w:rPr>
          <w:rFonts w:ascii="Times New Roman" w:eastAsia="Times New Roman" w:hAnsi="Times New Roman" w:cs="Times New Roman"/>
          <w:color w:val="222222"/>
          <w:sz w:val="20"/>
          <w:szCs w:val="24"/>
        </w:rPr>
        <w:t xml:space="preserve"> w</w:t>
      </w:r>
      <w:r>
        <w:rPr>
          <w:rFonts w:ascii="Times New Roman" w:eastAsia="Times New Roman" w:hAnsi="Times New Roman" w:cs="Times New Roman"/>
          <w:color w:val="222222"/>
          <w:sz w:val="20"/>
          <w:szCs w:val="24"/>
        </w:rPr>
        <w:t>/</w:t>
      </w:r>
      <w:r w:rsidR="00720AC5" w:rsidRPr="009815F3">
        <w:rPr>
          <w:rFonts w:ascii="Times New Roman" w:eastAsia="Times New Roman" w:hAnsi="Times New Roman" w:cs="Times New Roman"/>
          <w:color w:val="222222"/>
          <w:sz w:val="20"/>
          <w:szCs w:val="24"/>
        </w:rPr>
        <w:t xml:space="preserve"> portal </w:t>
      </w:r>
      <w:proofErr w:type="spellStart"/>
      <w:r>
        <w:rPr>
          <w:rFonts w:ascii="Times New Roman" w:eastAsia="Times New Roman" w:hAnsi="Times New Roman" w:cs="Times New Roman"/>
          <w:color w:val="222222"/>
          <w:sz w:val="20"/>
          <w:szCs w:val="24"/>
        </w:rPr>
        <w:t>htn</w:t>
      </w:r>
      <w:proofErr w:type="spellEnd"/>
      <w:r w:rsidR="00720AC5" w:rsidRPr="009815F3">
        <w:rPr>
          <w:rFonts w:ascii="Times New Roman" w:eastAsia="Times New Roman" w:hAnsi="Times New Roman" w:cs="Times New Roman"/>
          <w:color w:val="222222"/>
          <w:sz w:val="20"/>
          <w:szCs w:val="24"/>
        </w:rPr>
        <w:t>, vascular malformation, disk herniat</w:t>
      </w:r>
      <w:r w:rsidR="00DF5A97" w:rsidRPr="009815F3">
        <w:rPr>
          <w:rFonts w:ascii="Times New Roman" w:eastAsia="Times New Roman" w:hAnsi="Times New Roman" w:cs="Times New Roman"/>
          <w:color w:val="222222"/>
          <w:sz w:val="20"/>
          <w:szCs w:val="24"/>
        </w:rPr>
        <w:t>ion, Paget d</w:t>
      </w:r>
      <w:r>
        <w:rPr>
          <w:rFonts w:ascii="Times New Roman" w:eastAsia="Times New Roman" w:hAnsi="Times New Roman" w:cs="Times New Roman"/>
          <w:color w:val="222222"/>
          <w:sz w:val="20"/>
          <w:szCs w:val="24"/>
        </w:rPr>
        <w:t>x</w:t>
      </w:r>
      <w:r w:rsidR="00DF5A97" w:rsidRPr="009815F3">
        <w:rPr>
          <w:rFonts w:ascii="Times New Roman" w:eastAsia="Times New Roman" w:hAnsi="Times New Roman" w:cs="Times New Roman"/>
          <w:color w:val="222222"/>
          <w:sz w:val="20"/>
          <w:szCs w:val="24"/>
        </w:rPr>
        <w:t xml:space="preserve"> of</w:t>
      </w:r>
      <w:r w:rsidR="00720AC5" w:rsidRPr="009815F3">
        <w:rPr>
          <w:rFonts w:ascii="Times New Roman" w:eastAsia="Times New Roman" w:hAnsi="Times New Roman" w:cs="Times New Roman"/>
          <w:color w:val="222222"/>
          <w:sz w:val="20"/>
          <w:szCs w:val="24"/>
        </w:rPr>
        <w:t xml:space="preserve"> vertebra</w:t>
      </w:r>
      <w:r w:rsidR="00DF5A97" w:rsidRPr="009815F3">
        <w:rPr>
          <w:rFonts w:ascii="Times New Roman" w:eastAsia="Times New Roman" w:hAnsi="Times New Roman" w:cs="Times New Roman"/>
          <w:color w:val="222222"/>
          <w:sz w:val="20"/>
          <w:szCs w:val="24"/>
        </w:rPr>
        <w:t>e</w:t>
      </w:r>
      <w:r w:rsidR="00720AC5" w:rsidRPr="009815F3">
        <w:rPr>
          <w:rFonts w:ascii="Times New Roman" w:eastAsia="Times New Roman" w:hAnsi="Times New Roman" w:cs="Times New Roman"/>
          <w:color w:val="222222"/>
          <w:sz w:val="20"/>
          <w:szCs w:val="24"/>
        </w:rPr>
        <w:t>, Valsalva maneuver</w:t>
      </w:r>
      <w:r w:rsidR="00DF5A97" w:rsidRPr="009815F3">
        <w:rPr>
          <w:rFonts w:ascii="Times New Roman" w:eastAsia="Times New Roman" w:hAnsi="Times New Roman" w:cs="Times New Roman"/>
          <w:color w:val="222222"/>
          <w:sz w:val="20"/>
          <w:szCs w:val="24"/>
        </w:rPr>
        <w:t xml:space="preserve"> (</w:t>
      </w:r>
      <w:proofErr w:type="spellStart"/>
      <w:r w:rsidR="00DF5A97" w:rsidRPr="009815F3">
        <w:rPr>
          <w:rFonts w:ascii="Times New Roman" w:eastAsia="Times New Roman" w:hAnsi="Times New Roman" w:cs="Times New Roman"/>
          <w:color w:val="222222"/>
          <w:sz w:val="20"/>
          <w:szCs w:val="24"/>
        </w:rPr>
        <w:t>eg:pushing</w:t>
      </w:r>
      <w:proofErr w:type="spellEnd"/>
      <w:r w:rsidR="00DF5A97" w:rsidRPr="009815F3">
        <w:rPr>
          <w:rFonts w:ascii="Times New Roman" w:eastAsia="Times New Roman" w:hAnsi="Times New Roman" w:cs="Times New Roman"/>
          <w:color w:val="222222"/>
          <w:sz w:val="20"/>
          <w:szCs w:val="24"/>
        </w:rPr>
        <w:t xml:space="preserve"> in labor)</w:t>
      </w:r>
      <w:r w:rsidR="00720AC5" w:rsidRPr="009815F3">
        <w:rPr>
          <w:rFonts w:ascii="Times New Roman" w:eastAsia="Times New Roman" w:hAnsi="Times New Roman" w:cs="Times New Roman"/>
          <w:color w:val="222222"/>
          <w:sz w:val="20"/>
          <w:szCs w:val="24"/>
        </w:rPr>
        <w:t xml:space="preserve">, and </w:t>
      </w:r>
      <w:r w:rsidR="00DF5A97" w:rsidRPr="009815F3">
        <w:rPr>
          <w:rFonts w:ascii="Times New Roman" w:eastAsia="Times New Roman" w:hAnsi="Times New Roman" w:cs="Times New Roman"/>
          <w:color w:val="222222"/>
          <w:sz w:val="20"/>
          <w:szCs w:val="24"/>
        </w:rPr>
        <w:t>HTN.</w:t>
      </w:r>
      <w:r w:rsidR="00720AC5" w:rsidRPr="009815F3">
        <w:rPr>
          <w:rFonts w:ascii="Times New Roman" w:eastAsia="Times New Roman" w:hAnsi="Times New Roman" w:cs="Times New Roman"/>
          <w:color w:val="222222"/>
          <w:sz w:val="20"/>
          <w:szCs w:val="24"/>
        </w:rPr>
        <w:t xml:space="preserve"> </w:t>
      </w:r>
    </w:p>
    <w:p w14:paraId="72967083" w14:textId="77777777" w:rsidR="009815F3" w:rsidRDefault="009815F3" w:rsidP="00DF5A97">
      <w:p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C</w:t>
      </w:r>
      <w:r w:rsidR="00720AC5" w:rsidRPr="00720AC5">
        <w:rPr>
          <w:rFonts w:ascii="Times New Roman" w:eastAsia="Times New Roman" w:hAnsi="Times New Roman" w:cs="Times New Roman"/>
          <w:color w:val="222222"/>
          <w:sz w:val="20"/>
          <w:szCs w:val="24"/>
        </w:rPr>
        <w:t xml:space="preserve">auses of </w:t>
      </w:r>
      <w:r w:rsidR="00720AC5" w:rsidRPr="00720AC5">
        <w:rPr>
          <w:rFonts w:ascii="Times New Roman" w:eastAsia="Times New Roman" w:hAnsi="Times New Roman" w:cs="Times New Roman"/>
          <w:i/>
          <w:color w:val="222222"/>
          <w:sz w:val="20"/>
          <w:szCs w:val="24"/>
        </w:rPr>
        <w:t xml:space="preserve">spontaneous </w:t>
      </w:r>
      <w:r w:rsidR="00DF5A97">
        <w:rPr>
          <w:rFonts w:ascii="Times New Roman" w:eastAsia="Times New Roman" w:hAnsi="Times New Roman" w:cs="Times New Roman"/>
          <w:i/>
          <w:color w:val="222222"/>
          <w:sz w:val="20"/>
          <w:szCs w:val="24"/>
        </w:rPr>
        <w:t>SEH</w:t>
      </w:r>
      <w:r w:rsidR="00DF5A97">
        <w:rPr>
          <w:rFonts w:ascii="Times New Roman" w:eastAsia="Times New Roman" w:hAnsi="Times New Roman" w:cs="Times New Roman"/>
          <w:color w:val="222222"/>
          <w:sz w:val="20"/>
          <w:szCs w:val="24"/>
        </w:rPr>
        <w:t>:</w:t>
      </w:r>
    </w:p>
    <w:p w14:paraId="106743A2" w14:textId="77777777" w:rsidR="009815F3" w:rsidRDefault="009815F3" w:rsidP="009815F3">
      <w:pPr>
        <w:pStyle w:val="ListParagraph"/>
        <w:numPr>
          <w:ilvl w:val="0"/>
          <w:numId w:val="7"/>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C</w:t>
      </w:r>
      <w:r w:rsidR="00720AC5" w:rsidRPr="009815F3">
        <w:rPr>
          <w:rFonts w:ascii="Times New Roman" w:eastAsia="Times New Roman" w:hAnsi="Times New Roman" w:cs="Times New Roman"/>
          <w:color w:val="222222"/>
          <w:sz w:val="20"/>
          <w:szCs w:val="24"/>
        </w:rPr>
        <w:t xml:space="preserve">lotting disorders, </w:t>
      </w:r>
      <w:r w:rsidR="00DF5A97" w:rsidRPr="009815F3">
        <w:rPr>
          <w:rFonts w:ascii="Times New Roman" w:eastAsia="Times New Roman" w:hAnsi="Times New Roman" w:cs="Times New Roman"/>
          <w:color w:val="222222"/>
          <w:sz w:val="20"/>
          <w:szCs w:val="24"/>
        </w:rPr>
        <w:t>either</w:t>
      </w:r>
      <w:r w:rsidR="00720AC5" w:rsidRPr="009815F3">
        <w:rPr>
          <w:rFonts w:ascii="Times New Roman" w:eastAsia="Times New Roman" w:hAnsi="Times New Roman" w:cs="Times New Roman"/>
          <w:color w:val="222222"/>
          <w:sz w:val="20"/>
          <w:szCs w:val="24"/>
        </w:rPr>
        <w:t xml:space="preserve"> acquired (</w:t>
      </w:r>
      <w:proofErr w:type="spellStart"/>
      <w:r w:rsidR="00720AC5" w:rsidRPr="009815F3">
        <w:rPr>
          <w:rFonts w:ascii="Times New Roman" w:eastAsia="Times New Roman" w:hAnsi="Times New Roman" w:cs="Times New Roman"/>
          <w:color w:val="222222"/>
          <w:sz w:val="20"/>
          <w:szCs w:val="24"/>
        </w:rPr>
        <w:t>eg</w:t>
      </w:r>
      <w:proofErr w:type="spellEnd"/>
      <w:r w:rsidR="00720AC5" w:rsidRPr="009815F3">
        <w:rPr>
          <w:rFonts w:ascii="Times New Roman" w:eastAsia="Times New Roman" w:hAnsi="Times New Roman" w:cs="Times New Roman"/>
          <w:color w:val="222222"/>
          <w:sz w:val="20"/>
          <w:szCs w:val="24"/>
        </w:rPr>
        <w:t>, anticoagulant therapy, malignancies) or congenital (</w:t>
      </w:r>
      <w:proofErr w:type="spellStart"/>
      <w:r w:rsidR="00720AC5" w:rsidRPr="009815F3">
        <w:rPr>
          <w:rFonts w:ascii="Times New Roman" w:eastAsia="Times New Roman" w:hAnsi="Times New Roman" w:cs="Times New Roman"/>
          <w:color w:val="222222"/>
          <w:sz w:val="20"/>
          <w:szCs w:val="24"/>
        </w:rPr>
        <w:t>eg</w:t>
      </w:r>
      <w:proofErr w:type="spellEnd"/>
      <w:r w:rsidR="00720AC5" w:rsidRPr="009815F3">
        <w:rPr>
          <w:rFonts w:ascii="Times New Roman" w:eastAsia="Times New Roman" w:hAnsi="Times New Roman" w:cs="Times New Roman"/>
          <w:color w:val="222222"/>
          <w:sz w:val="20"/>
          <w:szCs w:val="24"/>
        </w:rPr>
        <w:t>, hemophilia). Vascular ma</w:t>
      </w:r>
      <w:r w:rsidR="00DF5A97" w:rsidRPr="009815F3">
        <w:rPr>
          <w:rFonts w:ascii="Times New Roman" w:eastAsia="Times New Roman" w:hAnsi="Times New Roman" w:cs="Times New Roman"/>
          <w:color w:val="222222"/>
          <w:sz w:val="20"/>
          <w:szCs w:val="24"/>
        </w:rPr>
        <w:t>lformations are</w:t>
      </w:r>
      <w:r w:rsidR="00720AC5" w:rsidRPr="009815F3">
        <w:rPr>
          <w:rFonts w:ascii="Times New Roman" w:eastAsia="Times New Roman" w:hAnsi="Times New Roman" w:cs="Times New Roman"/>
          <w:color w:val="222222"/>
          <w:sz w:val="20"/>
          <w:szCs w:val="24"/>
        </w:rPr>
        <w:t xml:space="preserve"> rarely responsible for spontaneous epidural hematomas</w:t>
      </w:r>
      <w:r w:rsidR="00DF5A97" w:rsidRPr="009815F3">
        <w:rPr>
          <w:rFonts w:ascii="Times New Roman" w:eastAsia="Times New Roman" w:hAnsi="Times New Roman" w:cs="Times New Roman"/>
          <w:color w:val="222222"/>
          <w:sz w:val="20"/>
          <w:szCs w:val="24"/>
        </w:rPr>
        <w:t>.</w:t>
      </w:r>
    </w:p>
    <w:p w14:paraId="649A6302" w14:textId="77777777" w:rsidR="00720AC5" w:rsidRPr="009815F3" w:rsidRDefault="00720AC5" w:rsidP="009815F3">
      <w:pPr>
        <w:pStyle w:val="ListParagraph"/>
        <w:numPr>
          <w:ilvl w:val="0"/>
          <w:numId w:val="7"/>
        </w:numPr>
        <w:spacing w:after="0" w:line="240" w:lineRule="auto"/>
        <w:rPr>
          <w:rFonts w:ascii="Times New Roman" w:eastAsia="Times New Roman" w:hAnsi="Times New Roman" w:cs="Times New Roman"/>
          <w:color w:val="222222"/>
          <w:sz w:val="20"/>
          <w:szCs w:val="24"/>
        </w:rPr>
      </w:pPr>
      <w:r w:rsidRPr="009815F3">
        <w:rPr>
          <w:rFonts w:ascii="Times New Roman" w:eastAsia="Times New Roman" w:hAnsi="Times New Roman" w:cs="Times New Roman"/>
          <w:color w:val="222222"/>
          <w:sz w:val="20"/>
          <w:szCs w:val="24"/>
        </w:rPr>
        <w:t>Less-common predisposing factors</w:t>
      </w:r>
      <w:r w:rsidR="009815F3">
        <w:rPr>
          <w:rFonts w:ascii="Times New Roman" w:eastAsia="Times New Roman" w:hAnsi="Times New Roman" w:cs="Times New Roman"/>
          <w:color w:val="222222"/>
          <w:sz w:val="20"/>
          <w:szCs w:val="24"/>
        </w:rPr>
        <w:t>:</w:t>
      </w:r>
      <w:r w:rsidRPr="009815F3">
        <w:rPr>
          <w:rFonts w:ascii="Times New Roman" w:eastAsia="Times New Roman" w:hAnsi="Times New Roman" w:cs="Times New Roman"/>
          <w:color w:val="222222"/>
          <w:sz w:val="20"/>
          <w:szCs w:val="24"/>
        </w:rPr>
        <w:t xml:space="preserve"> </w:t>
      </w:r>
      <w:r w:rsidR="00DF5A97" w:rsidRPr="009815F3">
        <w:rPr>
          <w:rFonts w:ascii="Times New Roman" w:eastAsia="Times New Roman" w:hAnsi="Times New Roman" w:cs="Times New Roman"/>
          <w:color w:val="222222"/>
          <w:sz w:val="20"/>
          <w:szCs w:val="24"/>
        </w:rPr>
        <w:t>SLE</w:t>
      </w:r>
      <w:r w:rsidRPr="009815F3">
        <w:rPr>
          <w:rFonts w:ascii="Times New Roman" w:eastAsia="Times New Roman" w:hAnsi="Times New Roman" w:cs="Times New Roman"/>
          <w:color w:val="222222"/>
          <w:sz w:val="20"/>
          <w:szCs w:val="24"/>
        </w:rPr>
        <w:t xml:space="preserve">, ankylosing spondylitis, </w:t>
      </w:r>
      <w:r w:rsidR="009815F3">
        <w:rPr>
          <w:rFonts w:ascii="Times New Roman" w:eastAsia="Times New Roman" w:hAnsi="Times New Roman" w:cs="Times New Roman"/>
          <w:color w:val="222222"/>
          <w:sz w:val="20"/>
          <w:szCs w:val="24"/>
        </w:rPr>
        <w:t>RA</w:t>
      </w:r>
      <w:r w:rsidRPr="009815F3">
        <w:rPr>
          <w:rFonts w:ascii="Times New Roman" w:eastAsia="Times New Roman" w:hAnsi="Times New Roman" w:cs="Times New Roman"/>
          <w:color w:val="222222"/>
          <w:sz w:val="20"/>
          <w:szCs w:val="24"/>
        </w:rPr>
        <w:t xml:space="preserve">, Paget disease, disk herniation, and </w:t>
      </w:r>
      <w:r w:rsidR="00DF5A97" w:rsidRPr="009815F3">
        <w:rPr>
          <w:rFonts w:ascii="Times New Roman" w:eastAsia="Times New Roman" w:hAnsi="Times New Roman" w:cs="Times New Roman"/>
          <w:color w:val="222222"/>
          <w:sz w:val="20"/>
          <w:szCs w:val="24"/>
        </w:rPr>
        <w:t>HTN.</w:t>
      </w:r>
    </w:p>
    <w:p w14:paraId="11D536AB" w14:textId="77777777" w:rsidR="00DF5A97" w:rsidRDefault="00DF5A97" w:rsidP="009815F3">
      <w:pPr>
        <w:spacing w:after="0" w:line="240" w:lineRule="auto"/>
        <w:rPr>
          <w:rFonts w:ascii="Times New Roman" w:eastAsia="Times New Roman" w:hAnsi="Times New Roman" w:cs="Times New Roman"/>
          <w:color w:val="222222"/>
          <w:sz w:val="20"/>
          <w:szCs w:val="24"/>
        </w:rPr>
      </w:pPr>
    </w:p>
    <w:p w14:paraId="3B9F0A06" w14:textId="77777777" w:rsidR="009815F3" w:rsidRDefault="00DF5A97" w:rsidP="009815F3">
      <w:pPr>
        <w:spacing w:after="0" w:line="240" w:lineRule="auto"/>
        <w:rPr>
          <w:rFonts w:ascii="Times New Roman" w:eastAsia="Times New Roman" w:hAnsi="Times New Roman" w:cs="Times New Roman"/>
          <w:color w:val="222222"/>
          <w:sz w:val="20"/>
          <w:szCs w:val="24"/>
        </w:rPr>
      </w:pPr>
      <w:r w:rsidRPr="00DF5A97">
        <w:rPr>
          <w:rFonts w:ascii="Times New Roman" w:eastAsia="Times New Roman" w:hAnsi="Times New Roman" w:cs="Times New Roman"/>
          <w:b/>
          <w:color w:val="344CFC"/>
          <w:sz w:val="20"/>
          <w:szCs w:val="24"/>
        </w:rPr>
        <w:t>The dorsal venous plexus</w:t>
      </w:r>
      <w:r w:rsidRPr="00DF5A97">
        <w:rPr>
          <w:rFonts w:ascii="Times New Roman" w:eastAsia="Times New Roman" w:hAnsi="Times New Roman" w:cs="Times New Roman"/>
          <w:color w:val="1F4E79" w:themeColor="accent1" w:themeShade="80"/>
          <w:sz w:val="20"/>
          <w:szCs w:val="24"/>
        </w:rPr>
        <w:t xml:space="preserve"> </w:t>
      </w:r>
      <w:r>
        <w:rPr>
          <w:rFonts w:ascii="Times New Roman" w:eastAsia="Times New Roman" w:hAnsi="Times New Roman" w:cs="Times New Roman"/>
          <w:color w:val="222222"/>
          <w:sz w:val="20"/>
          <w:szCs w:val="24"/>
        </w:rPr>
        <w:t xml:space="preserve">= </w:t>
      </w:r>
      <w:r w:rsidR="00720AC5" w:rsidRPr="00720AC5">
        <w:rPr>
          <w:rFonts w:ascii="Times New Roman" w:eastAsia="Times New Roman" w:hAnsi="Times New Roman" w:cs="Times New Roman"/>
          <w:color w:val="222222"/>
          <w:sz w:val="20"/>
          <w:szCs w:val="24"/>
        </w:rPr>
        <w:t xml:space="preserve">implicated hemorrhage </w:t>
      </w:r>
      <w:r w:rsidR="009815F3">
        <w:rPr>
          <w:rFonts w:ascii="Times New Roman" w:eastAsia="Times New Roman" w:hAnsi="Times New Roman" w:cs="Times New Roman"/>
          <w:color w:val="222222"/>
          <w:sz w:val="20"/>
          <w:szCs w:val="24"/>
        </w:rPr>
        <w:t>source:</w:t>
      </w:r>
    </w:p>
    <w:p w14:paraId="5F506218" w14:textId="77777777" w:rsidR="009815F3" w:rsidRDefault="009815F3" w:rsidP="009815F3">
      <w:pPr>
        <w:pStyle w:val="ListParagraph"/>
        <w:numPr>
          <w:ilvl w:val="0"/>
          <w:numId w:val="8"/>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P</w:t>
      </w:r>
      <w:r w:rsidR="00720AC5" w:rsidRPr="009815F3">
        <w:rPr>
          <w:rFonts w:ascii="Times New Roman" w:eastAsia="Times New Roman" w:hAnsi="Times New Roman" w:cs="Times New Roman"/>
          <w:color w:val="222222"/>
          <w:sz w:val="20"/>
          <w:szCs w:val="24"/>
        </w:rPr>
        <w:t xml:space="preserve">lexus lacks valves and permits reversal in blood flow </w:t>
      </w:r>
      <w:r w:rsidRPr="009815F3">
        <w:rPr>
          <w:rFonts w:ascii="Times New Roman" w:eastAsia="Times New Roman" w:hAnsi="Times New Roman" w:cs="Times New Roman"/>
          <w:color w:val="222222"/>
          <w:sz w:val="20"/>
          <w:szCs w:val="24"/>
        </w:rPr>
        <w:t>w/</w:t>
      </w:r>
      <w:r w:rsidR="00720AC5" w:rsidRPr="009815F3">
        <w:rPr>
          <w:rFonts w:ascii="Times New Roman" w:eastAsia="Times New Roman" w:hAnsi="Times New Roman" w:cs="Times New Roman"/>
          <w:color w:val="222222"/>
          <w:sz w:val="20"/>
          <w:szCs w:val="24"/>
        </w:rPr>
        <w:t xml:space="preserve"> increased </w:t>
      </w:r>
      <w:r w:rsidR="00DF5A97" w:rsidRPr="009815F3">
        <w:rPr>
          <w:rFonts w:ascii="Times New Roman" w:eastAsia="Times New Roman" w:hAnsi="Times New Roman" w:cs="Times New Roman"/>
          <w:color w:val="222222"/>
          <w:sz w:val="20"/>
          <w:szCs w:val="24"/>
        </w:rPr>
        <w:t>IV</w:t>
      </w:r>
      <w:r w:rsidR="00720AC5" w:rsidRPr="009815F3">
        <w:rPr>
          <w:rFonts w:ascii="Times New Roman" w:eastAsia="Times New Roman" w:hAnsi="Times New Roman" w:cs="Times New Roman"/>
          <w:color w:val="222222"/>
          <w:sz w:val="20"/>
          <w:szCs w:val="24"/>
        </w:rPr>
        <w:t xml:space="preserve"> pressure from physical activi</w:t>
      </w:r>
      <w:r>
        <w:rPr>
          <w:rFonts w:ascii="Times New Roman" w:eastAsia="Times New Roman" w:hAnsi="Times New Roman" w:cs="Times New Roman"/>
          <w:color w:val="222222"/>
          <w:sz w:val="20"/>
          <w:szCs w:val="24"/>
        </w:rPr>
        <w:t>ty.</w:t>
      </w:r>
    </w:p>
    <w:p w14:paraId="29D00B5C" w14:textId="77777777" w:rsidR="009815F3" w:rsidRDefault="00DF5A97" w:rsidP="009815F3">
      <w:pPr>
        <w:pStyle w:val="ListParagraph"/>
        <w:numPr>
          <w:ilvl w:val="0"/>
          <w:numId w:val="8"/>
        </w:numPr>
        <w:spacing w:after="100" w:afterAutospacing="1" w:line="240" w:lineRule="auto"/>
        <w:rPr>
          <w:rFonts w:ascii="Times New Roman" w:eastAsia="Times New Roman" w:hAnsi="Times New Roman" w:cs="Times New Roman"/>
          <w:color w:val="222222"/>
          <w:sz w:val="20"/>
          <w:szCs w:val="24"/>
        </w:rPr>
      </w:pPr>
      <w:r w:rsidRPr="009815F3">
        <w:rPr>
          <w:rFonts w:ascii="Times New Roman" w:eastAsia="Times New Roman" w:hAnsi="Times New Roman" w:cs="Times New Roman"/>
          <w:color w:val="222222"/>
          <w:sz w:val="20"/>
          <w:szCs w:val="24"/>
        </w:rPr>
        <w:t xml:space="preserve">These veins lack protection, </w:t>
      </w:r>
      <w:r w:rsidR="00720AC5" w:rsidRPr="009815F3">
        <w:rPr>
          <w:rFonts w:ascii="Times New Roman" w:eastAsia="Times New Roman" w:hAnsi="Times New Roman" w:cs="Times New Roman"/>
          <w:color w:val="222222"/>
          <w:sz w:val="20"/>
          <w:szCs w:val="24"/>
        </w:rPr>
        <w:t>surrounded only by loose areolar tissue and</w:t>
      </w:r>
      <w:r w:rsidR="009815F3" w:rsidRPr="009815F3">
        <w:rPr>
          <w:rFonts w:ascii="Times New Roman" w:eastAsia="Times New Roman" w:hAnsi="Times New Roman" w:cs="Times New Roman"/>
          <w:color w:val="222222"/>
          <w:sz w:val="20"/>
          <w:szCs w:val="24"/>
        </w:rPr>
        <w:t xml:space="preserve"> are</w:t>
      </w:r>
      <w:r w:rsidR="00720AC5" w:rsidRPr="009815F3">
        <w:rPr>
          <w:rFonts w:ascii="Times New Roman" w:eastAsia="Times New Roman" w:hAnsi="Times New Roman" w:cs="Times New Roman"/>
          <w:color w:val="222222"/>
          <w:sz w:val="20"/>
          <w:szCs w:val="24"/>
        </w:rPr>
        <w:t xml:space="preserve"> vulnerable to sudden increases in intra-abdominal or intrathoracic pressure, leading to rupture and hemor</w:t>
      </w:r>
      <w:r w:rsidR="009815F3">
        <w:rPr>
          <w:rFonts w:ascii="Times New Roman" w:eastAsia="Times New Roman" w:hAnsi="Times New Roman" w:cs="Times New Roman"/>
          <w:color w:val="222222"/>
          <w:sz w:val="20"/>
          <w:szCs w:val="24"/>
        </w:rPr>
        <w:t>rhage.</w:t>
      </w:r>
    </w:p>
    <w:p w14:paraId="2D509DB1" w14:textId="77777777" w:rsidR="009815F3" w:rsidRDefault="009815F3" w:rsidP="009815F3">
      <w:pPr>
        <w:pStyle w:val="ListParagraph"/>
        <w:numPr>
          <w:ilvl w:val="0"/>
          <w:numId w:val="8"/>
        </w:num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E</w:t>
      </w:r>
      <w:r w:rsidR="00720AC5" w:rsidRPr="009815F3">
        <w:rPr>
          <w:rFonts w:ascii="Times New Roman" w:eastAsia="Times New Roman" w:hAnsi="Times New Roman" w:cs="Times New Roman"/>
          <w:color w:val="222222"/>
          <w:sz w:val="20"/>
          <w:szCs w:val="24"/>
        </w:rPr>
        <w:t>pidural venous</w:t>
      </w:r>
      <w:r>
        <w:rPr>
          <w:rFonts w:ascii="Times New Roman" w:eastAsia="Times New Roman" w:hAnsi="Times New Roman" w:cs="Times New Roman"/>
          <w:color w:val="222222"/>
          <w:sz w:val="20"/>
          <w:szCs w:val="24"/>
        </w:rPr>
        <w:t xml:space="preserve"> plexus </w:t>
      </w:r>
      <w:r w:rsidR="00192FCB" w:rsidRPr="009815F3">
        <w:rPr>
          <w:rFonts w:ascii="Times New Roman" w:eastAsia="Times New Roman" w:hAnsi="Times New Roman" w:cs="Times New Roman"/>
          <w:color w:val="222222"/>
          <w:sz w:val="20"/>
          <w:szCs w:val="24"/>
        </w:rPr>
        <w:t>most prominent in</w:t>
      </w:r>
      <w:r>
        <w:rPr>
          <w:rFonts w:ascii="Times New Roman" w:eastAsia="Times New Roman" w:hAnsi="Times New Roman" w:cs="Times New Roman"/>
          <w:color w:val="222222"/>
          <w:sz w:val="20"/>
          <w:szCs w:val="24"/>
        </w:rPr>
        <w:t xml:space="preserve"> thoracic, </w:t>
      </w:r>
      <w:r w:rsidR="00720AC5" w:rsidRPr="009815F3">
        <w:rPr>
          <w:rFonts w:ascii="Times New Roman" w:eastAsia="Times New Roman" w:hAnsi="Times New Roman" w:cs="Times New Roman"/>
          <w:color w:val="222222"/>
          <w:sz w:val="20"/>
          <w:szCs w:val="24"/>
        </w:rPr>
        <w:t xml:space="preserve">and </w:t>
      </w:r>
      <w:proofErr w:type="spellStart"/>
      <w:r w:rsidR="00720AC5" w:rsidRPr="009815F3">
        <w:rPr>
          <w:rFonts w:ascii="Times New Roman" w:eastAsia="Times New Roman" w:hAnsi="Times New Roman" w:cs="Times New Roman"/>
          <w:color w:val="222222"/>
          <w:sz w:val="20"/>
          <w:szCs w:val="24"/>
        </w:rPr>
        <w:t>spont</w:t>
      </w:r>
      <w:proofErr w:type="spellEnd"/>
      <w:r w:rsidR="00192FCB" w:rsidRPr="009815F3">
        <w:rPr>
          <w:rFonts w:ascii="Times New Roman" w:eastAsia="Times New Roman" w:hAnsi="Times New Roman" w:cs="Times New Roman"/>
          <w:color w:val="222222"/>
          <w:sz w:val="20"/>
          <w:szCs w:val="24"/>
        </w:rPr>
        <w:t xml:space="preserve"> SEH most often occurs in</w:t>
      </w:r>
      <w:r w:rsidR="00720AC5" w:rsidRPr="009815F3">
        <w:rPr>
          <w:rFonts w:ascii="Times New Roman" w:eastAsia="Times New Roman" w:hAnsi="Times New Roman" w:cs="Times New Roman"/>
          <w:color w:val="222222"/>
          <w:sz w:val="20"/>
          <w:szCs w:val="24"/>
        </w:rPr>
        <w:t xml:space="preserve"> thoracic and cervicothoracic region, followed b</w:t>
      </w:r>
      <w:r>
        <w:rPr>
          <w:rFonts w:ascii="Times New Roman" w:eastAsia="Times New Roman" w:hAnsi="Times New Roman" w:cs="Times New Roman"/>
          <w:color w:val="222222"/>
          <w:sz w:val="20"/>
          <w:szCs w:val="24"/>
        </w:rPr>
        <w:t>y thoracolumbar area.</w:t>
      </w:r>
    </w:p>
    <w:p w14:paraId="08BE5DE7" w14:textId="77777777" w:rsidR="009815F3" w:rsidRDefault="00DF5A97" w:rsidP="009815F3">
      <w:pPr>
        <w:pStyle w:val="ListParagraph"/>
        <w:numPr>
          <w:ilvl w:val="1"/>
          <w:numId w:val="8"/>
        </w:numPr>
        <w:spacing w:after="100" w:afterAutospacing="1" w:line="240" w:lineRule="auto"/>
        <w:rPr>
          <w:rFonts w:ascii="Times New Roman" w:eastAsia="Times New Roman" w:hAnsi="Times New Roman" w:cs="Times New Roman"/>
          <w:color w:val="222222"/>
          <w:sz w:val="20"/>
          <w:szCs w:val="24"/>
        </w:rPr>
      </w:pPr>
      <w:r w:rsidRPr="009815F3">
        <w:rPr>
          <w:rFonts w:ascii="Times New Roman" w:eastAsia="Times New Roman" w:hAnsi="Times New Roman" w:cs="Times New Roman"/>
          <w:color w:val="222222"/>
          <w:sz w:val="20"/>
          <w:szCs w:val="24"/>
        </w:rPr>
        <w:t>SEH</w:t>
      </w:r>
      <w:r w:rsidR="00720AC5" w:rsidRPr="009815F3">
        <w:rPr>
          <w:rFonts w:ascii="Times New Roman" w:eastAsia="Times New Roman" w:hAnsi="Times New Roman" w:cs="Times New Roman"/>
          <w:color w:val="222222"/>
          <w:sz w:val="20"/>
          <w:szCs w:val="24"/>
        </w:rPr>
        <w:t xml:space="preserve"> typically po</w:t>
      </w:r>
      <w:r w:rsidR="009815F3">
        <w:rPr>
          <w:rFonts w:ascii="Times New Roman" w:eastAsia="Times New Roman" w:hAnsi="Times New Roman" w:cs="Times New Roman"/>
          <w:color w:val="222222"/>
          <w:sz w:val="20"/>
          <w:szCs w:val="24"/>
        </w:rPr>
        <w:t>sterior or posterolateral to</w:t>
      </w:r>
      <w:r w:rsidR="00720AC5" w:rsidRPr="009815F3">
        <w:rPr>
          <w:rFonts w:ascii="Times New Roman" w:eastAsia="Times New Roman" w:hAnsi="Times New Roman" w:cs="Times New Roman"/>
          <w:color w:val="222222"/>
          <w:sz w:val="20"/>
          <w:szCs w:val="24"/>
        </w:rPr>
        <w:t xml:space="preserve"> thecal sac </w:t>
      </w:r>
      <w:r w:rsidRPr="009815F3">
        <w:rPr>
          <w:rFonts w:ascii="Times New Roman" w:eastAsia="Times New Roman" w:hAnsi="Times New Roman" w:cs="Times New Roman"/>
          <w:color w:val="222222"/>
          <w:sz w:val="20"/>
          <w:szCs w:val="24"/>
        </w:rPr>
        <w:t xml:space="preserve">2/2 </w:t>
      </w:r>
      <w:r w:rsidR="00720AC5" w:rsidRPr="009815F3">
        <w:rPr>
          <w:rFonts w:ascii="Times New Roman" w:eastAsia="Times New Roman" w:hAnsi="Times New Roman" w:cs="Times New Roman"/>
          <w:color w:val="222222"/>
          <w:sz w:val="20"/>
          <w:szCs w:val="24"/>
        </w:rPr>
        <w:t xml:space="preserve">firm adherence of the </w:t>
      </w:r>
      <w:proofErr w:type="spellStart"/>
      <w:r w:rsidR="00720AC5" w:rsidRPr="009815F3">
        <w:rPr>
          <w:rFonts w:ascii="Times New Roman" w:eastAsia="Times New Roman" w:hAnsi="Times New Roman" w:cs="Times New Roman"/>
          <w:color w:val="222222"/>
          <w:sz w:val="20"/>
          <w:szCs w:val="24"/>
        </w:rPr>
        <w:t>dural</w:t>
      </w:r>
      <w:proofErr w:type="spellEnd"/>
      <w:r w:rsidR="00720AC5" w:rsidRPr="009815F3">
        <w:rPr>
          <w:rFonts w:ascii="Times New Roman" w:eastAsia="Times New Roman" w:hAnsi="Times New Roman" w:cs="Times New Roman"/>
          <w:color w:val="222222"/>
          <w:sz w:val="20"/>
          <w:szCs w:val="24"/>
        </w:rPr>
        <w:t xml:space="preserve"> sac to the po</w:t>
      </w:r>
      <w:r w:rsidRPr="009815F3">
        <w:rPr>
          <w:rFonts w:ascii="Times New Roman" w:eastAsia="Times New Roman" w:hAnsi="Times New Roman" w:cs="Times New Roman"/>
          <w:color w:val="222222"/>
          <w:sz w:val="20"/>
          <w:szCs w:val="24"/>
        </w:rPr>
        <w:t>sterior longitudinal ligament on</w:t>
      </w:r>
      <w:r w:rsidR="00720AC5" w:rsidRPr="009815F3">
        <w:rPr>
          <w:rFonts w:ascii="Times New Roman" w:eastAsia="Times New Roman" w:hAnsi="Times New Roman" w:cs="Times New Roman"/>
          <w:color w:val="222222"/>
          <w:sz w:val="20"/>
          <w:szCs w:val="24"/>
        </w:rPr>
        <w:t xml:space="preserve"> the ventral </w:t>
      </w:r>
      <w:r w:rsidRPr="009815F3">
        <w:rPr>
          <w:rFonts w:ascii="Times New Roman" w:eastAsia="Times New Roman" w:hAnsi="Times New Roman" w:cs="Times New Roman"/>
          <w:color w:val="222222"/>
          <w:sz w:val="20"/>
          <w:szCs w:val="24"/>
        </w:rPr>
        <w:t xml:space="preserve">side </w:t>
      </w:r>
      <w:r w:rsidR="00720AC5" w:rsidRPr="009815F3">
        <w:rPr>
          <w:rFonts w:ascii="Times New Roman" w:eastAsia="Times New Roman" w:hAnsi="Times New Roman" w:cs="Times New Roman"/>
          <w:color w:val="222222"/>
          <w:sz w:val="20"/>
          <w:szCs w:val="24"/>
        </w:rPr>
        <w:t>of the spinal canal</w:t>
      </w:r>
      <w:r w:rsidRPr="009815F3">
        <w:rPr>
          <w:rFonts w:ascii="Times New Roman" w:eastAsia="Times New Roman" w:hAnsi="Times New Roman" w:cs="Times New Roman"/>
          <w:color w:val="222222"/>
          <w:sz w:val="20"/>
          <w:szCs w:val="24"/>
        </w:rPr>
        <w:t>, preventing</w:t>
      </w:r>
      <w:r w:rsidR="009815F3">
        <w:rPr>
          <w:rFonts w:ascii="Times New Roman" w:eastAsia="Times New Roman" w:hAnsi="Times New Roman" w:cs="Times New Roman"/>
          <w:color w:val="222222"/>
          <w:sz w:val="20"/>
          <w:szCs w:val="24"/>
        </w:rPr>
        <w:t xml:space="preserve"> the accumulation of hematoma.</w:t>
      </w:r>
    </w:p>
    <w:p w14:paraId="0A252F27" w14:textId="77777777" w:rsidR="00720AC5" w:rsidRPr="009815F3" w:rsidRDefault="00720AC5" w:rsidP="009815F3">
      <w:pPr>
        <w:pStyle w:val="ListParagraph"/>
        <w:numPr>
          <w:ilvl w:val="1"/>
          <w:numId w:val="8"/>
        </w:numPr>
        <w:spacing w:after="100" w:afterAutospacing="1" w:line="240" w:lineRule="auto"/>
        <w:rPr>
          <w:rFonts w:ascii="Times New Roman" w:eastAsia="Times New Roman" w:hAnsi="Times New Roman" w:cs="Times New Roman"/>
          <w:color w:val="222222"/>
          <w:sz w:val="20"/>
          <w:szCs w:val="24"/>
        </w:rPr>
      </w:pPr>
      <w:r w:rsidRPr="009815F3">
        <w:rPr>
          <w:rFonts w:ascii="Times New Roman" w:eastAsia="Times New Roman" w:hAnsi="Times New Roman" w:cs="Times New Roman"/>
          <w:color w:val="222222"/>
          <w:sz w:val="20"/>
          <w:szCs w:val="24"/>
        </w:rPr>
        <w:t>The dorsal aspect of the thoracic or lumbar region is commonly involved, and expansion is typically limited to only a few vertebral levels.</w:t>
      </w:r>
    </w:p>
    <w:p w14:paraId="4F8EA28A" w14:textId="77777777" w:rsidR="009815F3" w:rsidRDefault="00720AC5" w:rsidP="009815F3">
      <w:pPr>
        <w:spacing w:after="0"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rPr>
        <w:t>In pregnan</w:t>
      </w:r>
      <w:r w:rsidR="009815F3">
        <w:rPr>
          <w:rFonts w:ascii="Times New Roman" w:eastAsia="Times New Roman" w:hAnsi="Times New Roman" w:cs="Times New Roman"/>
          <w:color w:val="222222"/>
          <w:sz w:val="20"/>
          <w:szCs w:val="24"/>
        </w:rPr>
        <w:t>cy</w:t>
      </w:r>
      <w:r w:rsidRPr="00720AC5">
        <w:rPr>
          <w:rFonts w:ascii="Times New Roman" w:eastAsia="Times New Roman" w:hAnsi="Times New Roman" w:cs="Times New Roman"/>
          <w:color w:val="222222"/>
          <w:sz w:val="20"/>
          <w:szCs w:val="24"/>
        </w:rPr>
        <w:t xml:space="preserve">, proposed that increased venous pressure </w:t>
      </w:r>
      <w:r w:rsidR="00192FCB">
        <w:rPr>
          <w:rFonts w:ascii="Times New Roman" w:eastAsia="Times New Roman" w:hAnsi="Times New Roman" w:cs="Times New Roman"/>
          <w:color w:val="222222"/>
          <w:sz w:val="20"/>
          <w:szCs w:val="24"/>
        </w:rPr>
        <w:t>2/2</w:t>
      </w:r>
      <w:r w:rsidRPr="00720AC5">
        <w:rPr>
          <w:rFonts w:ascii="Times New Roman" w:eastAsia="Times New Roman" w:hAnsi="Times New Roman" w:cs="Times New Roman"/>
          <w:color w:val="222222"/>
          <w:sz w:val="20"/>
          <w:szCs w:val="24"/>
        </w:rPr>
        <w:t xml:space="preserve"> uterine enlargement, </w:t>
      </w:r>
      <w:r w:rsidR="00192FCB">
        <w:rPr>
          <w:rFonts w:ascii="Times New Roman" w:eastAsia="Times New Roman" w:hAnsi="Times New Roman" w:cs="Times New Roman"/>
          <w:color w:val="222222"/>
          <w:sz w:val="20"/>
          <w:szCs w:val="24"/>
        </w:rPr>
        <w:t>combined w/</w:t>
      </w:r>
      <w:r w:rsidRPr="00720AC5">
        <w:rPr>
          <w:rFonts w:ascii="Times New Roman" w:eastAsia="Times New Roman" w:hAnsi="Times New Roman" w:cs="Times New Roman"/>
          <w:color w:val="222222"/>
          <w:sz w:val="20"/>
          <w:szCs w:val="24"/>
        </w:rPr>
        <w:t xml:space="preserve"> hemodynamic changes of pregnancy, may predispose to rupture of a preexisting patholog</w:t>
      </w:r>
      <w:r w:rsidR="009815F3">
        <w:rPr>
          <w:rFonts w:ascii="Times New Roman" w:eastAsia="Times New Roman" w:hAnsi="Times New Roman" w:cs="Times New Roman"/>
          <w:color w:val="222222"/>
          <w:sz w:val="20"/>
          <w:szCs w:val="24"/>
        </w:rPr>
        <w:t>ic epidural venous plexus wall.</w:t>
      </w:r>
    </w:p>
    <w:p w14:paraId="2DFE6AE4" w14:textId="77777777" w:rsidR="00720AC5" w:rsidRDefault="00F26DC4" w:rsidP="009815F3">
      <w:pPr>
        <w:pStyle w:val="ListParagraph"/>
        <w:numPr>
          <w:ilvl w:val="0"/>
          <w:numId w:val="9"/>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344CFC"/>
          <w:sz w:val="20"/>
          <w:szCs w:val="24"/>
        </w:rPr>
        <w:t>Ve</w:t>
      </w:r>
      <w:r w:rsidR="009815F3" w:rsidRPr="009815F3">
        <w:rPr>
          <w:rFonts w:ascii="Times New Roman" w:eastAsia="Times New Roman" w:hAnsi="Times New Roman" w:cs="Times New Roman"/>
          <w:color w:val="344CFC"/>
          <w:sz w:val="20"/>
          <w:szCs w:val="24"/>
        </w:rPr>
        <w:t>nous</w:t>
      </w:r>
      <w:r w:rsidR="009815F3">
        <w:rPr>
          <w:rFonts w:ascii="Times New Roman" w:eastAsia="Times New Roman" w:hAnsi="Times New Roman" w:cs="Times New Roman"/>
          <w:color w:val="222222"/>
          <w:sz w:val="20"/>
          <w:szCs w:val="24"/>
        </w:rPr>
        <w:t xml:space="preserve"> source </w:t>
      </w:r>
      <w:r w:rsidR="00720AC5" w:rsidRPr="009815F3">
        <w:rPr>
          <w:rFonts w:ascii="Times New Roman" w:eastAsia="Times New Roman" w:hAnsi="Times New Roman" w:cs="Times New Roman"/>
          <w:color w:val="222222"/>
          <w:sz w:val="20"/>
          <w:szCs w:val="24"/>
        </w:rPr>
        <w:t>most widely acce</w:t>
      </w:r>
      <w:r w:rsidR="009815F3">
        <w:rPr>
          <w:rFonts w:ascii="Times New Roman" w:eastAsia="Times New Roman" w:hAnsi="Times New Roman" w:cs="Times New Roman"/>
          <w:color w:val="222222"/>
          <w:sz w:val="20"/>
          <w:szCs w:val="24"/>
        </w:rPr>
        <w:t xml:space="preserve">pted, </w:t>
      </w:r>
      <w:r>
        <w:rPr>
          <w:rFonts w:ascii="Times New Roman" w:eastAsia="Times New Roman" w:hAnsi="Times New Roman" w:cs="Times New Roman"/>
          <w:color w:val="222222"/>
          <w:sz w:val="20"/>
          <w:szCs w:val="24"/>
        </w:rPr>
        <w:t xml:space="preserve">but </w:t>
      </w:r>
      <w:r w:rsidR="009815F3">
        <w:rPr>
          <w:rFonts w:ascii="Times New Roman" w:eastAsia="Times New Roman" w:hAnsi="Times New Roman" w:cs="Times New Roman"/>
          <w:color w:val="222222"/>
          <w:sz w:val="20"/>
          <w:szCs w:val="24"/>
        </w:rPr>
        <w:t>debate re:</w:t>
      </w:r>
      <w:r w:rsidR="00720AC5" w:rsidRPr="009815F3">
        <w:rPr>
          <w:rFonts w:ascii="Times New Roman" w:eastAsia="Times New Roman" w:hAnsi="Times New Roman" w:cs="Times New Roman"/>
          <w:color w:val="222222"/>
          <w:sz w:val="20"/>
          <w:szCs w:val="24"/>
        </w:rPr>
        <w:t xml:space="preserve"> potential </w:t>
      </w:r>
      <w:r w:rsidR="00720AC5" w:rsidRPr="009815F3">
        <w:rPr>
          <w:rFonts w:ascii="Times New Roman" w:eastAsia="Times New Roman" w:hAnsi="Times New Roman" w:cs="Times New Roman"/>
          <w:color w:val="FF0000"/>
          <w:sz w:val="20"/>
          <w:szCs w:val="24"/>
        </w:rPr>
        <w:t>arterial</w:t>
      </w:r>
      <w:r w:rsidR="00720AC5" w:rsidRPr="009815F3">
        <w:rPr>
          <w:rFonts w:ascii="Times New Roman" w:eastAsia="Times New Roman" w:hAnsi="Times New Roman" w:cs="Times New Roman"/>
          <w:color w:val="222222"/>
          <w:sz w:val="20"/>
          <w:szCs w:val="24"/>
        </w:rPr>
        <w:t xml:space="preserve"> source, </w:t>
      </w:r>
      <w:r w:rsidR="00192FCB" w:rsidRPr="009815F3">
        <w:rPr>
          <w:rFonts w:ascii="Times New Roman" w:eastAsia="Times New Roman" w:hAnsi="Times New Roman" w:cs="Times New Roman"/>
          <w:color w:val="222222"/>
          <w:sz w:val="20"/>
          <w:szCs w:val="24"/>
        </w:rPr>
        <w:t>as</w:t>
      </w:r>
      <w:r w:rsidR="00720AC5" w:rsidRPr="009815F3">
        <w:rPr>
          <w:rFonts w:ascii="Times New Roman" w:eastAsia="Times New Roman" w:hAnsi="Times New Roman" w:cs="Times New Roman"/>
          <w:color w:val="222222"/>
          <w:sz w:val="20"/>
          <w:szCs w:val="24"/>
        </w:rPr>
        <w:t xml:space="preserve"> venous </w:t>
      </w:r>
      <w:r w:rsidR="00192FCB" w:rsidRPr="009815F3">
        <w:rPr>
          <w:rFonts w:ascii="Times New Roman" w:eastAsia="Times New Roman" w:hAnsi="Times New Roman" w:cs="Times New Roman"/>
          <w:color w:val="222222"/>
          <w:sz w:val="20"/>
          <w:szCs w:val="24"/>
        </w:rPr>
        <w:t>BP</w:t>
      </w:r>
      <w:r>
        <w:rPr>
          <w:rFonts w:ascii="Times New Roman" w:eastAsia="Times New Roman" w:hAnsi="Times New Roman" w:cs="Times New Roman"/>
          <w:color w:val="222222"/>
          <w:sz w:val="20"/>
          <w:szCs w:val="24"/>
        </w:rPr>
        <w:t xml:space="preserve"> &lt; </w:t>
      </w:r>
      <w:r w:rsidR="00720AC5" w:rsidRPr="009815F3">
        <w:rPr>
          <w:rFonts w:ascii="Times New Roman" w:eastAsia="Times New Roman" w:hAnsi="Times New Roman" w:cs="Times New Roman"/>
          <w:color w:val="222222"/>
          <w:sz w:val="20"/>
          <w:szCs w:val="24"/>
        </w:rPr>
        <w:t xml:space="preserve">intrathecal pressure; </w:t>
      </w:r>
      <w:r>
        <w:rPr>
          <w:rFonts w:ascii="Times New Roman" w:eastAsia="Times New Roman" w:hAnsi="Times New Roman" w:cs="Times New Roman"/>
          <w:color w:val="222222"/>
          <w:sz w:val="20"/>
          <w:szCs w:val="24"/>
        </w:rPr>
        <w:t xml:space="preserve">so </w:t>
      </w:r>
      <w:r w:rsidR="00720AC5" w:rsidRPr="009815F3">
        <w:rPr>
          <w:rFonts w:ascii="Times New Roman" w:eastAsia="Times New Roman" w:hAnsi="Times New Roman" w:cs="Times New Roman"/>
          <w:color w:val="222222"/>
          <w:sz w:val="20"/>
          <w:szCs w:val="24"/>
        </w:rPr>
        <w:t xml:space="preserve">although forward flow is possible into the low-pressure epidural space, venous blood could not cause </w:t>
      </w:r>
      <w:r>
        <w:rPr>
          <w:rFonts w:ascii="Times New Roman" w:eastAsia="Times New Roman" w:hAnsi="Times New Roman" w:cs="Times New Roman"/>
          <w:color w:val="222222"/>
          <w:sz w:val="20"/>
          <w:szCs w:val="24"/>
        </w:rPr>
        <w:t xml:space="preserve">spinal cord </w:t>
      </w:r>
      <w:r w:rsidR="00720AC5" w:rsidRPr="009815F3">
        <w:rPr>
          <w:rFonts w:ascii="Times New Roman" w:eastAsia="Times New Roman" w:hAnsi="Times New Roman" w:cs="Times New Roman"/>
          <w:color w:val="222222"/>
          <w:sz w:val="20"/>
          <w:szCs w:val="24"/>
        </w:rPr>
        <w:t>compression</w:t>
      </w:r>
      <w:r>
        <w:rPr>
          <w:rFonts w:ascii="Times New Roman" w:eastAsia="Times New Roman" w:hAnsi="Times New Roman" w:cs="Times New Roman"/>
          <w:color w:val="222222"/>
          <w:sz w:val="20"/>
          <w:szCs w:val="24"/>
        </w:rPr>
        <w:t>.</w:t>
      </w:r>
    </w:p>
    <w:p w14:paraId="14576FBE" w14:textId="77777777" w:rsidR="00F26DC4" w:rsidRPr="009815F3" w:rsidRDefault="00F26DC4" w:rsidP="00F26DC4">
      <w:pPr>
        <w:pStyle w:val="ListParagraph"/>
        <w:spacing w:after="0" w:line="240" w:lineRule="auto"/>
        <w:rPr>
          <w:rFonts w:ascii="Times New Roman" w:eastAsia="Times New Roman" w:hAnsi="Times New Roman" w:cs="Times New Roman"/>
          <w:color w:val="222222"/>
          <w:sz w:val="20"/>
          <w:szCs w:val="24"/>
        </w:rPr>
      </w:pPr>
    </w:p>
    <w:p w14:paraId="7966875D" w14:textId="77777777" w:rsidR="00720AC5" w:rsidRPr="00720AC5" w:rsidRDefault="00720AC5" w:rsidP="000B72EA">
      <w:pPr>
        <w:shd w:val="clear" w:color="auto" w:fill="CFE0EF"/>
        <w:spacing w:after="100" w:afterAutospacing="1" w:line="390" w:lineRule="atLeast"/>
        <w:jc w:val="center"/>
        <w:outlineLvl w:val="2"/>
        <w:rPr>
          <w:rFonts w:ascii="Times New Roman" w:eastAsia="Times New Roman" w:hAnsi="Times New Roman" w:cs="Times New Roman"/>
          <w:color w:val="0088CF"/>
          <w:sz w:val="28"/>
          <w:szCs w:val="33"/>
        </w:rPr>
      </w:pPr>
      <w:r w:rsidRPr="00720AC5">
        <w:rPr>
          <w:rFonts w:ascii="Times New Roman" w:eastAsia="Times New Roman" w:hAnsi="Times New Roman" w:cs="Times New Roman"/>
          <w:color w:val="0088CF"/>
          <w:sz w:val="28"/>
          <w:szCs w:val="33"/>
        </w:rPr>
        <w:t>NYSORA Tips</w:t>
      </w:r>
    </w:p>
    <w:p w14:paraId="6D63F597" w14:textId="77777777" w:rsidR="000B72EA" w:rsidRPr="00BD4A93" w:rsidRDefault="00BD4A93" w:rsidP="00F26DC4">
      <w:pPr>
        <w:shd w:val="clear" w:color="auto" w:fill="CFE0EF"/>
        <w:spacing w:before="100" w:beforeAutospacing="1" w:after="100" w:afterAutospacing="1" w:line="240" w:lineRule="auto"/>
        <w:jc w:val="center"/>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w:t>
      </w:r>
      <w:r w:rsidR="00720AC5" w:rsidRPr="00BD4A93">
        <w:rPr>
          <w:rFonts w:ascii="Times New Roman" w:eastAsia="Times New Roman" w:hAnsi="Times New Roman" w:cs="Times New Roman"/>
          <w:color w:val="222222"/>
          <w:sz w:val="20"/>
          <w:szCs w:val="24"/>
        </w:rPr>
        <w:t xml:space="preserve">Hemorrhage into the spinal canal most commonly occurs in the epidural space </w:t>
      </w:r>
      <w:proofErr w:type="spellStart"/>
      <w:r w:rsidR="00720AC5" w:rsidRPr="00BD4A93">
        <w:rPr>
          <w:rFonts w:ascii="Times New Roman" w:eastAsia="Times New Roman" w:hAnsi="Times New Roman" w:cs="Times New Roman"/>
          <w:color w:val="222222"/>
          <w:sz w:val="20"/>
          <w:szCs w:val="24"/>
        </w:rPr>
        <w:t>b</w:t>
      </w:r>
      <w:r>
        <w:rPr>
          <w:rFonts w:ascii="Times New Roman" w:eastAsia="Times New Roman" w:hAnsi="Times New Roman" w:cs="Times New Roman"/>
          <w:color w:val="222222"/>
          <w:sz w:val="20"/>
          <w:szCs w:val="24"/>
        </w:rPr>
        <w:t>c</w:t>
      </w:r>
      <w:proofErr w:type="spellEnd"/>
      <w:r w:rsidR="00720AC5" w:rsidRPr="00BD4A93">
        <w:rPr>
          <w:rFonts w:ascii="Times New Roman" w:eastAsia="Times New Roman" w:hAnsi="Times New Roman" w:cs="Times New Roman"/>
          <w:color w:val="222222"/>
          <w:sz w:val="20"/>
          <w:szCs w:val="24"/>
        </w:rPr>
        <w:t xml:space="preserve"> of the prominent epidural venous plexus.</w:t>
      </w:r>
    </w:p>
    <w:p w14:paraId="2ED196F8" w14:textId="77777777" w:rsidR="00720AC5" w:rsidRPr="00720AC5" w:rsidRDefault="00BD4A93" w:rsidP="000B72EA">
      <w:pPr>
        <w:shd w:val="clear" w:color="auto" w:fill="CFE0EF"/>
        <w:spacing w:before="100" w:beforeAutospacing="1" w:after="100" w:afterAutospacing="1" w:line="240" w:lineRule="auto"/>
        <w:jc w:val="center"/>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w:t>
      </w:r>
      <w:r w:rsidR="00720AC5" w:rsidRPr="00720AC5">
        <w:rPr>
          <w:rFonts w:ascii="Times New Roman" w:eastAsia="Times New Roman" w:hAnsi="Times New Roman" w:cs="Times New Roman"/>
          <w:color w:val="222222"/>
          <w:sz w:val="20"/>
          <w:szCs w:val="24"/>
        </w:rPr>
        <w:t>SEH may be spontaneous or may follow minor trauma, such as lumbar puncture or neuraxial anesthesia.</w:t>
      </w:r>
    </w:p>
    <w:p w14:paraId="39997E56" w14:textId="77777777" w:rsidR="00720AC5" w:rsidRPr="00720AC5" w:rsidRDefault="00BD4A93" w:rsidP="00BD4A93">
      <w:pPr>
        <w:shd w:val="clear" w:color="auto" w:fill="CFE0EF"/>
        <w:spacing w:before="100" w:beforeAutospacing="1" w:after="100" w:afterAutospacing="1" w:line="240" w:lineRule="auto"/>
        <w:jc w:val="center"/>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w:t>
      </w:r>
      <w:r w:rsidR="00720AC5" w:rsidRPr="00720AC5">
        <w:rPr>
          <w:rFonts w:ascii="Times New Roman" w:eastAsia="Times New Roman" w:hAnsi="Times New Roman" w:cs="Times New Roman"/>
          <w:color w:val="222222"/>
          <w:sz w:val="20"/>
          <w:szCs w:val="24"/>
        </w:rPr>
        <w:t>SEH occurs primarily in anticoagulated or thrombocytopenic pts.</w:t>
      </w:r>
    </w:p>
    <w:p w14:paraId="509085B4" w14:textId="77777777" w:rsidR="00720AC5" w:rsidRPr="00720AC5" w:rsidRDefault="00720AC5" w:rsidP="00720AC5">
      <w:pPr>
        <w:spacing w:after="0" w:line="240" w:lineRule="auto"/>
        <w:rPr>
          <w:rFonts w:ascii="Times New Roman" w:eastAsia="Times New Roman" w:hAnsi="Times New Roman" w:cs="Times New Roman"/>
          <w:sz w:val="20"/>
          <w:szCs w:val="24"/>
        </w:rPr>
      </w:pPr>
      <w:r w:rsidRPr="00720AC5">
        <w:rPr>
          <w:rFonts w:ascii="Times New Roman" w:eastAsia="Times New Roman" w:hAnsi="Times New Roman" w:cs="Times New Roman"/>
          <w:noProof/>
          <w:color w:val="0000FF"/>
          <w:sz w:val="20"/>
          <w:szCs w:val="24"/>
        </w:rPr>
        <w:drawing>
          <wp:anchor distT="0" distB="0" distL="114300" distR="114300" simplePos="0" relativeHeight="251658240" behindDoc="1" locked="0" layoutInCell="1" allowOverlap="1" wp14:anchorId="20149348" wp14:editId="5062E95A">
            <wp:simplePos x="0" y="0"/>
            <wp:positionH relativeFrom="column">
              <wp:posOffset>0</wp:posOffset>
            </wp:positionH>
            <wp:positionV relativeFrom="paragraph">
              <wp:posOffset>2540</wp:posOffset>
            </wp:positionV>
            <wp:extent cx="1438275" cy="1678920"/>
            <wp:effectExtent l="0" t="0" r="0" b="0"/>
            <wp:wrapTight wrapText="bothSides">
              <wp:wrapPolygon edited="0">
                <wp:start x="0" y="0"/>
                <wp:lineTo x="0" y="21330"/>
                <wp:lineTo x="21171" y="21330"/>
                <wp:lineTo x="21171" y="0"/>
                <wp:lineTo x="0" y="0"/>
              </wp:wrapPolygon>
            </wp:wrapTight>
            <wp:docPr id="1" name="Picture 1" descr="https://www.nysora.com/wp-content/uploads/2018/06/64x01-257x300.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ysora.com/wp-content/uploads/2018/06/64x01-257x300.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38275" cy="1678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629C6" w14:textId="77777777" w:rsidR="001C2B42" w:rsidRDefault="001C2B42" w:rsidP="00720AC5">
      <w:pPr>
        <w:spacing w:after="100" w:afterAutospacing="1" w:line="240" w:lineRule="auto"/>
        <w:rPr>
          <w:rFonts w:ascii="Times New Roman" w:eastAsia="Times New Roman" w:hAnsi="Times New Roman" w:cs="Times New Roman"/>
          <w:b/>
          <w:bCs/>
          <w:color w:val="222222"/>
          <w:sz w:val="20"/>
          <w:szCs w:val="24"/>
        </w:rPr>
      </w:pPr>
    </w:p>
    <w:p w14:paraId="115D738A" w14:textId="77777777" w:rsidR="00720AC5" w:rsidRPr="00720AC5" w:rsidRDefault="00720AC5" w:rsidP="00720AC5">
      <w:pPr>
        <w:spacing w:after="100" w:afterAutospacing="1" w:line="240" w:lineRule="auto"/>
        <w:rPr>
          <w:rFonts w:ascii="Times New Roman" w:eastAsia="Times New Roman" w:hAnsi="Times New Roman" w:cs="Times New Roman"/>
          <w:color w:val="222222"/>
          <w:sz w:val="18"/>
          <w:szCs w:val="24"/>
        </w:rPr>
      </w:pPr>
      <w:r w:rsidRPr="00720AC5">
        <w:rPr>
          <w:rFonts w:ascii="Times New Roman" w:eastAsia="Times New Roman" w:hAnsi="Times New Roman" w:cs="Times New Roman"/>
          <w:b/>
          <w:bCs/>
          <w:color w:val="222222"/>
          <w:sz w:val="18"/>
          <w:szCs w:val="24"/>
        </w:rPr>
        <w:t>FIGURE 1.</w:t>
      </w:r>
      <w:r w:rsidRPr="00720AC5">
        <w:rPr>
          <w:rFonts w:ascii="Times New Roman" w:eastAsia="Times New Roman" w:hAnsi="Times New Roman" w:cs="Times New Roman"/>
          <w:color w:val="222222"/>
          <w:sz w:val="18"/>
          <w:szCs w:val="24"/>
        </w:rPr>
        <w:t xml:space="preserve"> Sagittal </w:t>
      </w:r>
      <w:r w:rsidR="00BD4A93" w:rsidRPr="001C2B42">
        <w:rPr>
          <w:rFonts w:ascii="Times New Roman" w:eastAsia="Times New Roman" w:hAnsi="Times New Roman" w:cs="Times New Roman"/>
          <w:color w:val="222222"/>
          <w:sz w:val="18"/>
          <w:szCs w:val="24"/>
        </w:rPr>
        <w:t>MRI of</w:t>
      </w:r>
      <w:r w:rsidRPr="00720AC5">
        <w:rPr>
          <w:rFonts w:ascii="Times New Roman" w:eastAsia="Times New Roman" w:hAnsi="Times New Roman" w:cs="Times New Roman"/>
          <w:color w:val="222222"/>
          <w:sz w:val="18"/>
          <w:szCs w:val="24"/>
        </w:rPr>
        <w:t xml:space="preserve"> thoracolumbar spine. A large complex epidural hematoma extending from T3 to T10 through T11 is seen with hypo- and </w:t>
      </w:r>
      <w:proofErr w:type="spellStart"/>
      <w:r w:rsidRPr="00720AC5">
        <w:rPr>
          <w:rFonts w:ascii="Times New Roman" w:eastAsia="Times New Roman" w:hAnsi="Times New Roman" w:cs="Times New Roman"/>
          <w:color w:val="222222"/>
          <w:sz w:val="18"/>
          <w:szCs w:val="24"/>
        </w:rPr>
        <w:t>isodense</w:t>
      </w:r>
      <w:proofErr w:type="spellEnd"/>
      <w:r w:rsidRPr="00720AC5">
        <w:rPr>
          <w:rFonts w:ascii="Times New Roman" w:eastAsia="Times New Roman" w:hAnsi="Times New Roman" w:cs="Times New Roman"/>
          <w:color w:val="222222"/>
          <w:sz w:val="18"/>
          <w:szCs w:val="24"/>
        </w:rPr>
        <w:t xml:space="preserve"> signal characteristics on a T1-weighted image (left; arrows) and hyperintense signal characteristics on a T2-weighted image (right; arrows). At the center of the hematoma, the spinal cord abuts the posterior aspect of the thoracic vertebral</w:t>
      </w:r>
      <w:r w:rsidRPr="00720AC5">
        <w:rPr>
          <w:rFonts w:ascii="Times New Roman" w:eastAsia="Times New Roman" w:hAnsi="Times New Roman" w:cs="Times New Roman"/>
          <w:color w:val="222222"/>
          <w:sz w:val="18"/>
          <w:szCs w:val="24"/>
        </w:rPr>
        <w:br/>
        <w:t>bodies (left). No signal abnormalities of the cord itself are seen</w:t>
      </w:r>
    </w:p>
    <w:p w14:paraId="49262A1B" w14:textId="77777777" w:rsidR="00BD4A93" w:rsidRDefault="00BD4A93" w:rsidP="00BD4A93">
      <w:pPr>
        <w:spacing w:after="100" w:afterAutospacing="1" w:line="240" w:lineRule="auto"/>
        <w:rPr>
          <w:rFonts w:ascii="Times New Roman" w:eastAsia="Times New Roman" w:hAnsi="Times New Roman" w:cs="Times New Roman"/>
          <w:b/>
          <w:bCs/>
          <w:color w:val="222222"/>
          <w:sz w:val="20"/>
          <w:szCs w:val="24"/>
        </w:rPr>
      </w:pPr>
    </w:p>
    <w:p w14:paraId="582A37C2" w14:textId="77777777" w:rsidR="00BD4A93" w:rsidRDefault="00BD4A93" w:rsidP="00BD4A93">
      <w:pPr>
        <w:spacing w:after="100" w:afterAutospacing="1" w:line="240" w:lineRule="auto"/>
        <w:rPr>
          <w:rFonts w:ascii="Times New Roman" w:eastAsia="Times New Roman" w:hAnsi="Times New Roman" w:cs="Times New Roman"/>
          <w:b/>
          <w:bCs/>
          <w:color w:val="222222"/>
          <w:sz w:val="20"/>
          <w:szCs w:val="24"/>
        </w:rPr>
      </w:pPr>
    </w:p>
    <w:p w14:paraId="66A9E12B" w14:textId="66205B20" w:rsidR="00BD4A93" w:rsidRDefault="00BD4A93" w:rsidP="00BD4A93">
      <w:pPr>
        <w:spacing w:after="100" w:afterAutospacing="1" w:line="240" w:lineRule="auto"/>
        <w:rPr>
          <w:rFonts w:ascii="Times New Roman" w:eastAsia="Times New Roman" w:hAnsi="Times New Roman" w:cs="Times New Roman"/>
          <w:b/>
          <w:bCs/>
          <w:color w:val="222222"/>
          <w:sz w:val="20"/>
          <w:szCs w:val="24"/>
        </w:rPr>
      </w:pPr>
    </w:p>
    <w:p w14:paraId="0254C1A8" w14:textId="77777777" w:rsidR="001E7D3D" w:rsidRDefault="001E7D3D" w:rsidP="00BD4A93">
      <w:pPr>
        <w:spacing w:after="100" w:afterAutospacing="1" w:line="240" w:lineRule="auto"/>
        <w:rPr>
          <w:rFonts w:ascii="Times New Roman" w:eastAsia="Times New Roman" w:hAnsi="Times New Roman" w:cs="Times New Roman"/>
          <w:b/>
          <w:bCs/>
          <w:color w:val="222222"/>
          <w:sz w:val="20"/>
          <w:szCs w:val="24"/>
        </w:rPr>
      </w:pPr>
    </w:p>
    <w:p w14:paraId="1E302AB4" w14:textId="77777777" w:rsidR="00720AC5" w:rsidRDefault="00720AC5" w:rsidP="00BD4A93">
      <w:pPr>
        <w:spacing w:after="100" w:afterAutospacing="1" w:line="240" w:lineRule="auto"/>
        <w:jc w:val="center"/>
        <w:rPr>
          <w:rFonts w:ascii="Times New Roman" w:eastAsia="Times New Roman" w:hAnsi="Times New Roman" w:cs="Times New Roman"/>
          <w:b/>
          <w:bCs/>
          <w:color w:val="222222"/>
          <w:sz w:val="24"/>
          <w:szCs w:val="24"/>
          <w:u w:val="single"/>
        </w:rPr>
      </w:pPr>
      <w:r w:rsidRPr="00720AC5">
        <w:rPr>
          <w:rFonts w:ascii="Times New Roman" w:eastAsia="Times New Roman" w:hAnsi="Times New Roman" w:cs="Times New Roman"/>
          <w:b/>
          <w:bCs/>
          <w:color w:val="222222"/>
          <w:sz w:val="24"/>
          <w:szCs w:val="24"/>
          <w:u w:val="single"/>
        </w:rPr>
        <w:lastRenderedPageBreak/>
        <w:t>History and Physical Examination</w:t>
      </w:r>
    </w:p>
    <w:p w14:paraId="38E30D70" w14:textId="77777777" w:rsidR="00425120" w:rsidRPr="00720AC5" w:rsidRDefault="00425120" w:rsidP="00BD4A93">
      <w:pPr>
        <w:spacing w:after="100" w:afterAutospacing="1" w:line="240" w:lineRule="auto"/>
        <w:jc w:val="center"/>
        <w:rPr>
          <w:rFonts w:ascii="Times New Roman" w:eastAsia="Times New Roman" w:hAnsi="Times New Roman" w:cs="Times New Roman"/>
          <w:color w:val="222222"/>
          <w:sz w:val="24"/>
          <w:szCs w:val="24"/>
          <w:u w:val="single"/>
        </w:rPr>
      </w:pPr>
    </w:p>
    <w:p w14:paraId="7987578D" w14:textId="77777777" w:rsidR="00870B00" w:rsidRDefault="00870B00" w:rsidP="00720AC5">
      <w:p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Classically p</w:t>
      </w:r>
      <w:r w:rsidR="00720AC5" w:rsidRPr="00720AC5">
        <w:rPr>
          <w:rFonts w:ascii="Times New Roman" w:eastAsia="Times New Roman" w:hAnsi="Times New Roman" w:cs="Times New Roman"/>
          <w:color w:val="222222"/>
          <w:sz w:val="20"/>
          <w:szCs w:val="24"/>
        </w:rPr>
        <w:t xml:space="preserve">resenting symptom of </w:t>
      </w:r>
      <w:r>
        <w:rPr>
          <w:rFonts w:ascii="Times New Roman" w:eastAsia="Times New Roman" w:hAnsi="Times New Roman" w:cs="Times New Roman"/>
          <w:color w:val="222222"/>
          <w:sz w:val="20"/>
          <w:szCs w:val="24"/>
        </w:rPr>
        <w:t xml:space="preserve">SHE: </w:t>
      </w:r>
      <w:r w:rsidR="00720AC5" w:rsidRPr="00720AC5">
        <w:rPr>
          <w:rFonts w:ascii="Times New Roman" w:eastAsia="Times New Roman" w:hAnsi="Times New Roman" w:cs="Times New Roman"/>
          <w:color w:val="222222"/>
          <w:sz w:val="20"/>
          <w:szCs w:val="24"/>
        </w:rPr>
        <w:t xml:space="preserve"> </w:t>
      </w:r>
      <w:r w:rsidR="00720AC5" w:rsidRPr="00720AC5">
        <w:rPr>
          <w:rFonts w:ascii="Times New Roman" w:eastAsia="Times New Roman" w:hAnsi="Times New Roman" w:cs="Times New Roman"/>
          <w:b/>
          <w:color w:val="222222"/>
          <w:sz w:val="20"/>
          <w:szCs w:val="24"/>
          <w:highlight w:val="yellow"/>
        </w:rPr>
        <w:t>acute axial back pain that radiates to corresponding dermatomes and evolves to focal neurologic deficit with signs of nerve root or spinal cord compression</w:t>
      </w:r>
      <w:r>
        <w:rPr>
          <w:rFonts w:ascii="Times New Roman" w:eastAsia="Times New Roman" w:hAnsi="Times New Roman" w:cs="Times New Roman"/>
          <w:color w:val="222222"/>
          <w:sz w:val="20"/>
          <w:szCs w:val="24"/>
        </w:rPr>
        <w:t xml:space="preserve">. The pain </w:t>
      </w:r>
      <w:r w:rsidR="00720AC5" w:rsidRPr="00720AC5">
        <w:rPr>
          <w:rFonts w:ascii="Times New Roman" w:eastAsia="Times New Roman" w:hAnsi="Times New Roman" w:cs="Times New Roman"/>
          <w:color w:val="222222"/>
          <w:sz w:val="20"/>
          <w:szCs w:val="24"/>
        </w:rPr>
        <w:t xml:space="preserve">generally described as a </w:t>
      </w:r>
      <w:r w:rsidR="00720AC5" w:rsidRPr="00720AC5">
        <w:rPr>
          <w:rFonts w:ascii="Times New Roman" w:eastAsia="Times New Roman" w:hAnsi="Times New Roman" w:cs="Times New Roman"/>
          <w:b/>
          <w:color w:val="222222"/>
          <w:sz w:val="20"/>
          <w:szCs w:val="24"/>
        </w:rPr>
        <w:t>severe, l</w:t>
      </w:r>
      <w:r w:rsidRPr="00870B00">
        <w:rPr>
          <w:rFonts w:ascii="Times New Roman" w:eastAsia="Times New Roman" w:hAnsi="Times New Roman" w:cs="Times New Roman"/>
          <w:b/>
          <w:color w:val="222222"/>
          <w:sz w:val="20"/>
          <w:szCs w:val="24"/>
        </w:rPr>
        <w:t>ocalized constant back pain w/</w:t>
      </w:r>
      <w:r w:rsidR="00720AC5" w:rsidRPr="00720AC5">
        <w:rPr>
          <w:rFonts w:ascii="Times New Roman" w:eastAsia="Times New Roman" w:hAnsi="Times New Roman" w:cs="Times New Roman"/>
          <w:b/>
          <w:color w:val="222222"/>
          <w:sz w:val="20"/>
          <w:szCs w:val="24"/>
        </w:rPr>
        <w:t xml:space="preserve"> or without a radicular component that may mimic disk herniation, </w:t>
      </w:r>
      <w:proofErr w:type="spellStart"/>
      <w:r w:rsidR="00720AC5" w:rsidRPr="00720AC5">
        <w:rPr>
          <w:rFonts w:ascii="Times New Roman" w:eastAsia="Times New Roman" w:hAnsi="Times New Roman" w:cs="Times New Roman"/>
          <w:b/>
          <w:color w:val="222222"/>
          <w:sz w:val="20"/>
          <w:szCs w:val="24"/>
        </w:rPr>
        <w:t>esp</w:t>
      </w:r>
      <w:proofErr w:type="spellEnd"/>
      <w:r w:rsidR="00720AC5" w:rsidRPr="00720AC5">
        <w:rPr>
          <w:rFonts w:ascii="Times New Roman" w:eastAsia="Times New Roman" w:hAnsi="Times New Roman" w:cs="Times New Roman"/>
          <w:b/>
          <w:color w:val="222222"/>
          <w:sz w:val="20"/>
          <w:szCs w:val="24"/>
        </w:rPr>
        <w:t xml:space="preserve"> in the lumbar spine.</w:t>
      </w:r>
    </w:p>
    <w:p w14:paraId="5836C291" w14:textId="77777777" w:rsidR="00870B00" w:rsidRDefault="00720AC5" w:rsidP="00870B00">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870B00">
        <w:rPr>
          <w:rFonts w:ascii="Times New Roman" w:eastAsia="Times New Roman" w:hAnsi="Times New Roman" w:cs="Times New Roman"/>
          <w:color w:val="222222"/>
          <w:sz w:val="20"/>
          <w:szCs w:val="24"/>
        </w:rPr>
        <w:t xml:space="preserve">Back pain is amplified by percussion over the spine, </w:t>
      </w:r>
      <w:r w:rsidR="00870B00">
        <w:rPr>
          <w:rFonts w:ascii="Times New Roman" w:eastAsia="Times New Roman" w:hAnsi="Times New Roman" w:cs="Times New Roman"/>
          <w:color w:val="222222"/>
          <w:sz w:val="20"/>
          <w:szCs w:val="24"/>
        </w:rPr>
        <w:t>and</w:t>
      </w:r>
      <w:r w:rsidRPr="00870B00">
        <w:rPr>
          <w:rFonts w:ascii="Times New Roman" w:eastAsia="Times New Roman" w:hAnsi="Times New Roman" w:cs="Times New Roman"/>
          <w:color w:val="222222"/>
          <w:sz w:val="20"/>
          <w:szCs w:val="24"/>
        </w:rPr>
        <w:t xml:space="preserve"> maneuvers that increase intraspinal pressure</w:t>
      </w:r>
      <w:r w:rsidR="00870B00">
        <w:rPr>
          <w:rFonts w:ascii="Times New Roman" w:eastAsia="Times New Roman" w:hAnsi="Times New Roman" w:cs="Times New Roman"/>
          <w:color w:val="222222"/>
          <w:sz w:val="20"/>
          <w:szCs w:val="24"/>
        </w:rPr>
        <w:t xml:space="preserve">; </w:t>
      </w:r>
      <w:proofErr w:type="spellStart"/>
      <w:r w:rsidR="00870B00">
        <w:rPr>
          <w:rFonts w:ascii="Times New Roman" w:eastAsia="Times New Roman" w:hAnsi="Times New Roman" w:cs="Times New Roman"/>
          <w:color w:val="222222"/>
          <w:sz w:val="20"/>
          <w:szCs w:val="24"/>
        </w:rPr>
        <w:t>eg</w:t>
      </w:r>
      <w:proofErr w:type="spellEnd"/>
      <w:r w:rsidR="00870B00">
        <w:rPr>
          <w:rFonts w:ascii="Times New Roman" w:eastAsia="Times New Roman" w:hAnsi="Times New Roman" w:cs="Times New Roman"/>
          <w:color w:val="222222"/>
          <w:sz w:val="20"/>
          <w:szCs w:val="24"/>
        </w:rPr>
        <w:t>:</w:t>
      </w:r>
      <w:r w:rsidRPr="00870B00">
        <w:rPr>
          <w:rFonts w:ascii="Times New Roman" w:eastAsia="Times New Roman" w:hAnsi="Times New Roman" w:cs="Times New Roman"/>
          <w:color w:val="222222"/>
          <w:sz w:val="20"/>
          <w:szCs w:val="24"/>
        </w:rPr>
        <w:t xml:space="preserve"> co</w:t>
      </w:r>
      <w:r w:rsidR="00870B00">
        <w:rPr>
          <w:rFonts w:ascii="Times New Roman" w:eastAsia="Times New Roman" w:hAnsi="Times New Roman" w:cs="Times New Roman"/>
          <w:color w:val="222222"/>
          <w:sz w:val="20"/>
          <w:szCs w:val="24"/>
        </w:rPr>
        <w:t>ughing, sneezing, or straining.</w:t>
      </w:r>
    </w:p>
    <w:p w14:paraId="47D328BD" w14:textId="77777777" w:rsidR="00870B00" w:rsidRDefault="00870B00" w:rsidP="00870B00">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870B00">
        <w:rPr>
          <w:rFonts w:ascii="Times New Roman" w:eastAsia="Times New Roman" w:hAnsi="Times New Roman" w:cs="Times New Roman"/>
          <w:b/>
          <w:color w:val="222222"/>
          <w:sz w:val="20"/>
          <w:szCs w:val="24"/>
          <w:highlight w:val="yellow"/>
        </w:rPr>
        <w:t xml:space="preserve">A </w:t>
      </w:r>
      <w:r w:rsidR="00720AC5" w:rsidRPr="00870B00">
        <w:rPr>
          <w:rFonts w:ascii="Times New Roman" w:eastAsia="Times New Roman" w:hAnsi="Times New Roman" w:cs="Times New Roman"/>
          <w:b/>
          <w:color w:val="222222"/>
          <w:sz w:val="20"/>
          <w:szCs w:val="24"/>
          <w:highlight w:val="yellow"/>
        </w:rPr>
        <w:t xml:space="preserve">2010 analysis </w:t>
      </w:r>
      <w:r w:rsidRPr="00870B00">
        <w:rPr>
          <w:rFonts w:ascii="Times New Roman" w:eastAsia="Times New Roman" w:hAnsi="Times New Roman" w:cs="Times New Roman"/>
          <w:b/>
          <w:color w:val="222222"/>
          <w:sz w:val="20"/>
          <w:szCs w:val="24"/>
          <w:highlight w:val="yellow"/>
        </w:rPr>
        <w:t>showed</w:t>
      </w:r>
      <w:r w:rsidR="00720AC5" w:rsidRPr="00870B00">
        <w:rPr>
          <w:rFonts w:ascii="Times New Roman" w:eastAsia="Times New Roman" w:hAnsi="Times New Roman" w:cs="Times New Roman"/>
          <w:b/>
          <w:color w:val="222222"/>
          <w:sz w:val="20"/>
          <w:szCs w:val="24"/>
          <w:highlight w:val="yellow"/>
        </w:rPr>
        <w:t xml:space="preserve"> lower extremity weakness is the most common presenting sign, although back pain is still a common early symptom</w:t>
      </w:r>
      <w:r>
        <w:rPr>
          <w:rFonts w:ascii="Times New Roman" w:eastAsia="Times New Roman" w:hAnsi="Times New Roman" w:cs="Times New Roman"/>
          <w:color w:val="222222"/>
          <w:sz w:val="20"/>
          <w:szCs w:val="24"/>
        </w:rPr>
        <w:t>.</w:t>
      </w:r>
    </w:p>
    <w:p w14:paraId="0ACEC25D" w14:textId="77777777" w:rsidR="00870B00" w:rsidRDefault="00720AC5" w:rsidP="00870B00">
      <w:pPr>
        <w:pStyle w:val="ListParagraph"/>
        <w:numPr>
          <w:ilvl w:val="1"/>
          <w:numId w:val="4"/>
        </w:numPr>
        <w:spacing w:after="100" w:afterAutospacing="1" w:line="240" w:lineRule="auto"/>
        <w:rPr>
          <w:rFonts w:ascii="Times New Roman" w:eastAsia="Times New Roman" w:hAnsi="Times New Roman" w:cs="Times New Roman"/>
          <w:color w:val="222222"/>
          <w:sz w:val="20"/>
          <w:szCs w:val="24"/>
        </w:rPr>
      </w:pPr>
      <w:proofErr w:type="spellStart"/>
      <w:r w:rsidRPr="00870B00">
        <w:rPr>
          <w:rFonts w:ascii="Times New Roman" w:eastAsia="Times New Roman" w:hAnsi="Times New Roman" w:cs="Times New Roman"/>
          <w:color w:val="222222"/>
          <w:sz w:val="20"/>
          <w:szCs w:val="24"/>
        </w:rPr>
        <w:t>Ass</w:t>
      </w:r>
      <w:r w:rsidR="00870B00">
        <w:rPr>
          <w:rFonts w:ascii="Times New Roman" w:eastAsia="Times New Roman" w:hAnsi="Times New Roman" w:cs="Times New Roman"/>
          <w:color w:val="222222"/>
          <w:sz w:val="20"/>
          <w:szCs w:val="24"/>
        </w:rPr>
        <w:t>c</w:t>
      </w:r>
      <w:proofErr w:type="spellEnd"/>
      <w:r w:rsidRPr="00870B00">
        <w:rPr>
          <w:rFonts w:ascii="Times New Roman" w:eastAsia="Times New Roman" w:hAnsi="Times New Roman" w:cs="Times New Roman"/>
          <w:color w:val="222222"/>
          <w:sz w:val="20"/>
          <w:szCs w:val="24"/>
        </w:rPr>
        <w:t xml:space="preserve"> symptoms may </w:t>
      </w:r>
      <w:r w:rsidR="00870B00">
        <w:rPr>
          <w:rFonts w:ascii="Times New Roman" w:eastAsia="Times New Roman" w:hAnsi="Times New Roman" w:cs="Times New Roman"/>
          <w:color w:val="222222"/>
          <w:sz w:val="20"/>
          <w:szCs w:val="24"/>
        </w:rPr>
        <w:t>includ</w:t>
      </w:r>
      <w:r w:rsidRPr="00870B00">
        <w:rPr>
          <w:rFonts w:ascii="Times New Roman" w:eastAsia="Times New Roman" w:hAnsi="Times New Roman" w:cs="Times New Roman"/>
          <w:color w:val="222222"/>
          <w:sz w:val="20"/>
          <w:szCs w:val="24"/>
        </w:rPr>
        <w:t>e</w:t>
      </w:r>
      <w:r w:rsidR="00870B00">
        <w:rPr>
          <w:rFonts w:ascii="Times New Roman" w:eastAsia="Times New Roman" w:hAnsi="Times New Roman" w:cs="Times New Roman"/>
          <w:color w:val="222222"/>
          <w:sz w:val="20"/>
          <w:szCs w:val="24"/>
        </w:rPr>
        <w:t>:</w:t>
      </w:r>
      <w:r w:rsidRPr="00870B00">
        <w:rPr>
          <w:rFonts w:ascii="Times New Roman" w:eastAsia="Times New Roman" w:hAnsi="Times New Roman" w:cs="Times New Roman"/>
          <w:color w:val="222222"/>
          <w:sz w:val="20"/>
          <w:szCs w:val="24"/>
        </w:rPr>
        <w:t xml:space="preserve"> numbness, weakness, and</w:t>
      </w:r>
      <w:r w:rsidR="00870B00">
        <w:rPr>
          <w:rFonts w:ascii="Times New Roman" w:eastAsia="Times New Roman" w:hAnsi="Times New Roman" w:cs="Times New Roman"/>
          <w:color w:val="222222"/>
          <w:sz w:val="20"/>
          <w:szCs w:val="24"/>
        </w:rPr>
        <w:t xml:space="preserve"> urinary or fecal incontinence.</w:t>
      </w:r>
    </w:p>
    <w:p w14:paraId="39032C3F" w14:textId="77777777" w:rsidR="00720AC5" w:rsidRPr="00870B00" w:rsidRDefault="00720AC5" w:rsidP="00870B00">
      <w:pPr>
        <w:spacing w:after="100" w:afterAutospacing="1" w:line="240" w:lineRule="auto"/>
        <w:rPr>
          <w:rFonts w:ascii="Times New Roman" w:eastAsia="Times New Roman" w:hAnsi="Times New Roman" w:cs="Times New Roman"/>
          <w:i/>
          <w:color w:val="222222"/>
          <w:sz w:val="20"/>
          <w:szCs w:val="24"/>
        </w:rPr>
      </w:pPr>
      <w:r w:rsidRPr="00870B00">
        <w:rPr>
          <w:rFonts w:ascii="Times New Roman" w:eastAsia="Times New Roman" w:hAnsi="Times New Roman" w:cs="Times New Roman"/>
          <w:color w:val="222222"/>
          <w:sz w:val="20"/>
          <w:szCs w:val="24"/>
        </w:rPr>
        <w:t xml:space="preserve">The onset of pain is occasionally related to minor strain, such as with lifting, coughing, sneezing, or Valsalva maneuvers, </w:t>
      </w:r>
      <w:r w:rsidRPr="00870B00">
        <w:rPr>
          <w:rFonts w:ascii="Times New Roman" w:eastAsia="Times New Roman" w:hAnsi="Times New Roman" w:cs="Times New Roman"/>
          <w:i/>
          <w:color w:val="222222"/>
          <w:sz w:val="20"/>
          <w:szCs w:val="24"/>
        </w:rPr>
        <w:t>although in the majority of cases the onset of pain is spontaneous.</w:t>
      </w:r>
    </w:p>
    <w:p w14:paraId="49C54B25" w14:textId="77777777" w:rsidR="00870B00" w:rsidRDefault="00720AC5" w:rsidP="00720AC5">
      <w:pPr>
        <w:spacing w:after="100" w:afterAutospacing="1"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rPr>
        <w:t xml:space="preserve">Depending on the level </w:t>
      </w:r>
      <w:r w:rsidR="00870B00">
        <w:rPr>
          <w:rFonts w:ascii="Times New Roman" w:eastAsia="Times New Roman" w:hAnsi="Times New Roman" w:cs="Times New Roman"/>
          <w:color w:val="222222"/>
          <w:sz w:val="20"/>
          <w:szCs w:val="24"/>
        </w:rPr>
        <w:t xml:space="preserve">and </w:t>
      </w:r>
      <w:r w:rsidRPr="00720AC5">
        <w:rPr>
          <w:rFonts w:ascii="Times New Roman" w:eastAsia="Times New Roman" w:hAnsi="Times New Roman" w:cs="Times New Roman"/>
          <w:color w:val="222222"/>
          <w:sz w:val="20"/>
          <w:szCs w:val="24"/>
        </w:rPr>
        <w:t>size of the hematoma, physical findings may include</w:t>
      </w:r>
      <w:r w:rsidR="00870B00">
        <w:rPr>
          <w:rFonts w:ascii="Times New Roman" w:eastAsia="Times New Roman" w:hAnsi="Times New Roman" w:cs="Times New Roman"/>
          <w:color w:val="222222"/>
          <w:sz w:val="20"/>
          <w:szCs w:val="24"/>
        </w:rPr>
        <w:t>:</w:t>
      </w:r>
    </w:p>
    <w:p w14:paraId="30E0B79D" w14:textId="77777777" w:rsidR="00870B00" w:rsidRDefault="00870B00" w:rsidP="00870B00">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870B00">
        <w:rPr>
          <w:rFonts w:ascii="Times New Roman" w:eastAsia="Times New Roman" w:hAnsi="Times New Roman" w:cs="Times New Roman"/>
          <w:color w:val="222222"/>
          <w:sz w:val="20"/>
          <w:szCs w:val="24"/>
        </w:rPr>
        <w:t>U</w:t>
      </w:r>
      <w:r w:rsidR="00720AC5" w:rsidRPr="00870B00">
        <w:rPr>
          <w:rFonts w:ascii="Times New Roman" w:eastAsia="Times New Roman" w:hAnsi="Times New Roman" w:cs="Times New Roman"/>
          <w:color w:val="222222"/>
          <w:sz w:val="20"/>
          <w:szCs w:val="24"/>
        </w:rPr>
        <w:t xml:space="preserve">nilateral or </w:t>
      </w:r>
      <w:proofErr w:type="spellStart"/>
      <w:r w:rsidR="00720AC5" w:rsidRPr="00870B00">
        <w:rPr>
          <w:rFonts w:ascii="Times New Roman" w:eastAsia="Times New Roman" w:hAnsi="Times New Roman" w:cs="Times New Roman"/>
          <w:color w:val="222222"/>
          <w:sz w:val="20"/>
          <w:szCs w:val="24"/>
        </w:rPr>
        <w:t>b</w:t>
      </w:r>
      <w:r>
        <w:rPr>
          <w:rFonts w:ascii="Times New Roman" w:eastAsia="Times New Roman" w:hAnsi="Times New Roman" w:cs="Times New Roman"/>
          <w:color w:val="222222"/>
          <w:sz w:val="20"/>
          <w:szCs w:val="24"/>
        </w:rPr>
        <w:t>/l</w:t>
      </w:r>
      <w:proofErr w:type="spellEnd"/>
      <w:r w:rsidR="00720AC5" w:rsidRPr="00870B00">
        <w:rPr>
          <w:rFonts w:ascii="Times New Roman" w:eastAsia="Times New Roman" w:hAnsi="Times New Roman" w:cs="Times New Roman"/>
          <w:color w:val="222222"/>
          <w:sz w:val="20"/>
          <w:szCs w:val="24"/>
        </w:rPr>
        <w:t xml:space="preserve"> weakness, sensory deficits with unilateral or bilateral radicular </w:t>
      </w:r>
      <w:proofErr w:type="spellStart"/>
      <w:r w:rsidR="00720AC5" w:rsidRPr="00870B00">
        <w:rPr>
          <w:rFonts w:ascii="Times New Roman" w:eastAsia="Times New Roman" w:hAnsi="Times New Roman" w:cs="Times New Roman"/>
          <w:color w:val="222222"/>
          <w:sz w:val="20"/>
          <w:szCs w:val="24"/>
        </w:rPr>
        <w:t>paresthesias</w:t>
      </w:r>
      <w:proofErr w:type="spellEnd"/>
      <w:r w:rsidR="00720AC5" w:rsidRPr="00870B00">
        <w:rPr>
          <w:rFonts w:ascii="Times New Roman" w:eastAsia="Times New Roman" w:hAnsi="Times New Roman" w:cs="Times New Roman"/>
          <w:color w:val="222222"/>
          <w:sz w:val="20"/>
          <w:szCs w:val="24"/>
        </w:rPr>
        <w:t xml:space="preserve">, alterations in </w:t>
      </w:r>
      <w:r>
        <w:rPr>
          <w:rFonts w:ascii="Times New Roman" w:eastAsia="Times New Roman" w:hAnsi="Times New Roman" w:cs="Times New Roman"/>
          <w:color w:val="222222"/>
          <w:sz w:val="20"/>
          <w:szCs w:val="24"/>
        </w:rPr>
        <w:t xml:space="preserve">DTRs, </w:t>
      </w:r>
      <w:r w:rsidR="00720AC5" w:rsidRPr="00870B00">
        <w:rPr>
          <w:rFonts w:ascii="Times New Roman" w:eastAsia="Times New Roman" w:hAnsi="Times New Roman" w:cs="Times New Roman"/>
          <w:color w:val="222222"/>
          <w:sz w:val="20"/>
          <w:szCs w:val="24"/>
        </w:rPr>
        <w:t xml:space="preserve">and alterations of </w:t>
      </w:r>
      <w:r>
        <w:rPr>
          <w:rFonts w:ascii="Times New Roman" w:eastAsia="Times New Roman" w:hAnsi="Times New Roman" w:cs="Times New Roman"/>
          <w:color w:val="222222"/>
          <w:sz w:val="20"/>
          <w:szCs w:val="24"/>
        </w:rPr>
        <w:t>bladder or anal sphincter tone.</w:t>
      </w:r>
    </w:p>
    <w:p w14:paraId="37F0CE76" w14:textId="77777777" w:rsidR="00870B00" w:rsidRDefault="00720AC5" w:rsidP="00870B00">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870B00">
        <w:rPr>
          <w:rFonts w:ascii="Times New Roman" w:eastAsia="Times New Roman" w:hAnsi="Times New Roman" w:cs="Times New Roman"/>
          <w:color w:val="222222"/>
          <w:sz w:val="20"/>
          <w:szCs w:val="24"/>
        </w:rPr>
        <w:t>Signs of spinal cord and nerve root dysfunction appear rapidly and may progress to paraparesis or, in high thoracic or cer</w:t>
      </w:r>
      <w:r w:rsidR="00870B00">
        <w:rPr>
          <w:rFonts w:ascii="Times New Roman" w:eastAsia="Times New Roman" w:hAnsi="Times New Roman" w:cs="Times New Roman"/>
          <w:color w:val="222222"/>
          <w:sz w:val="20"/>
          <w:szCs w:val="24"/>
        </w:rPr>
        <w:t>vical locations, quadriparesis.</w:t>
      </w:r>
    </w:p>
    <w:p w14:paraId="2C2D6933" w14:textId="77777777" w:rsidR="00720AC5" w:rsidRPr="00870B00" w:rsidRDefault="00720AC5" w:rsidP="00870B00">
      <w:pPr>
        <w:pStyle w:val="ListParagraph"/>
        <w:numPr>
          <w:ilvl w:val="0"/>
          <w:numId w:val="4"/>
        </w:numPr>
        <w:spacing w:after="100" w:afterAutospacing="1" w:line="240" w:lineRule="auto"/>
        <w:rPr>
          <w:rFonts w:ascii="Times New Roman" w:eastAsia="Times New Roman" w:hAnsi="Times New Roman" w:cs="Times New Roman"/>
          <w:b/>
          <w:color w:val="222222"/>
          <w:sz w:val="20"/>
          <w:szCs w:val="24"/>
          <w:highlight w:val="yellow"/>
        </w:rPr>
      </w:pPr>
      <w:r w:rsidRPr="00870B00">
        <w:rPr>
          <w:rFonts w:ascii="Times New Roman" w:eastAsia="Times New Roman" w:hAnsi="Times New Roman" w:cs="Times New Roman"/>
          <w:b/>
          <w:color w:val="222222"/>
          <w:sz w:val="20"/>
          <w:szCs w:val="24"/>
          <w:highlight w:val="yellow"/>
        </w:rPr>
        <w:t>In cases of SEH related to neuraxial anesthesia or lumbar puncture, the presence of new or progressive postoperative neurologic symptoms should alert the physician to a possible epidural hematoma.</w:t>
      </w:r>
    </w:p>
    <w:p w14:paraId="65298551" w14:textId="77777777" w:rsidR="00720AC5" w:rsidRPr="00720AC5" w:rsidRDefault="00720AC5" w:rsidP="00870B00">
      <w:pPr>
        <w:shd w:val="clear" w:color="auto" w:fill="CFE0EF"/>
        <w:spacing w:after="100" w:afterAutospacing="1" w:line="390" w:lineRule="atLeast"/>
        <w:jc w:val="center"/>
        <w:outlineLvl w:val="2"/>
        <w:rPr>
          <w:rFonts w:ascii="Times New Roman" w:eastAsia="Times New Roman" w:hAnsi="Times New Roman" w:cs="Times New Roman"/>
          <w:color w:val="0088CF"/>
          <w:sz w:val="28"/>
          <w:szCs w:val="33"/>
        </w:rPr>
      </w:pPr>
      <w:r w:rsidRPr="00720AC5">
        <w:rPr>
          <w:rFonts w:ascii="Times New Roman" w:eastAsia="Times New Roman" w:hAnsi="Times New Roman" w:cs="Times New Roman"/>
          <w:color w:val="0088CF"/>
          <w:sz w:val="28"/>
          <w:szCs w:val="33"/>
        </w:rPr>
        <w:t>NYSORA Tips</w:t>
      </w:r>
    </w:p>
    <w:p w14:paraId="04EC72AF" w14:textId="77777777" w:rsidR="00720AC5" w:rsidRPr="00720AC5" w:rsidRDefault="00F26DC4" w:rsidP="00720AC5">
      <w:pPr>
        <w:numPr>
          <w:ilvl w:val="0"/>
          <w:numId w:val="3"/>
        </w:numPr>
        <w:shd w:val="clear" w:color="auto" w:fill="CFE0EF"/>
        <w:spacing w:before="100" w:beforeAutospacing="1"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 xml:space="preserve">The </w:t>
      </w:r>
      <w:proofErr w:type="spellStart"/>
      <w:r>
        <w:rPr>
          <w:rFonts w:ascii="Times New Roman" w:eastAsia="Times New Roman" w:hAnsi="Times New Roman" w:cs="Times New Roman"/>
          <w:color w:val="222222"/>
          <w:sz w:val="20"/>
          <w:szCs w:val="24"/>
        </w:rPr>
        <w:t>pt</w:t>
      </w:r>
      <w:proofErr w:type="spellEnd"/>
      <w:r>
        <w:rPr>
          <w:rFonts w:ascii="Times New Roman" w:eastAsia="Times New Roman" w:hAnsi="Times New Roman" w:cs="Times New Roman"/>
          <w:color w:val="222222"/>
          <w:sz w:val="20"/>
          <w:szCs w:val="24"/>
        </w:rPr>
        <w:t xml:space="preserve"> may present w/</w:t>
      </w:r>
      <w:r w:rsidR="00720AC5" w:rsidRPr="00720AC5">
        <w:rPr>
          <w:rFonts w:ascii="Times New Roman" w:eastAsia="Times New Roman" w:hAnsi="Times New Roman" w:cs="Times New Roman"/>
          <w:color w:val="222222"/>
          <w:sz w:val="20"/>
          <w:szCs w:val="24"/>
        </w:rPr>
        <w:t xml:space="preserve"> a severe, lo</w:t>
      </w:r>
      <w:r>
        <w:rPr>
          <w:rFonts w:ascii="Times New Roman" w:eastAsia="Times New Roman" w:hAnsi="Times New Roman" w:cs="Times New Roman"/>
          <w:color w:val="222222"/>
          <w:sz w:val="20"/>
          <w:szCs w:val="24"/>
        </w:rPr>
        <w:t>calized, constant back pain w/</w:t>
      </w:r>
      <w:r w:rsidR="00720AC5" w:rsidRPr="00720AC5">
        <w:rPr>
          <w:rFonts w:ascii="Times New Roman" w:eastAsia="Times New Roman" w:hAnsi="Times New Roman" w:cs="Times New Roman"/>
          <w:color w:val="222222"/>
          <w:sz w:val="20"/>
          <w:szCs w:val="24"/>
        </w:rPr>
        <w:t xml:space="preserve"> or without a radicular component that may mimic disk herniation.</w:t>
      </w:r>
    </w:p>
    <w:p w14:paraId="7DF85985" w14:textId="77777777" w:rsidR="00720AC5" w:rsidRPr="00720AC5" w:rsidRDefault="00720AC5" w:rsidP="00720AC5">
      <w:pPr>
        <w:numPr>
          <w:ilvl w:val="0"/>
          <w:numId w:val="3"/>
        </w:numPr>
        <w:shd w:val="clear" w:color="auto" w:fill="CFE0EF"/>
        <w:spacing w:before="100" w:beforeAutospacing="1" w:after="100" w:afterAutospacing="1" w:line="240" w:lineRule="auto"/>
        <w:rPr>
          <w:rFonts w:ascii="Times New Roman" w:eastAsia="Times New Roman" w:hAnsi="Times New Roman" w:cs="Times New Roman"/>
          <w:color w:val="222222"/>
          <w:sz w:val="20"/>
          <w:szCs w:val="24"/>
        </w:rPr>
      </w:pPr>
      <w:proofErr w:type="spellStart"/>
      <w:r w:rsidRPr="00720AC5">
        <w:rPr>
          <w:rFonts w:ascii="Times New Roman" w:eastAsia="Times New Roman" w:hAnsi="Times New Roman" w:cs="Times New Roman"/>
          <w:color w:val="222222"/>
          <w:sz w:val="20"/>
          <w:szCs w:val="24"/>
        </w:rPr>
        <w:t>Ass</w:t>
      </w:r>
      <w:r w:rsidR="00F26DC4">
        <w:rPr>
          <w:rFonts w:ascii="Times New Roman" w:eastAsia="Times New Roman" w:hAnsi="Times New Roman" w:cs="Times New Roman"/>
          <w:color w:val="222222"/>
          <w:sz w:val="20"/>
          <w:szCs w:val="24"/>
        </w:rPr>
        <w:t>c</w:t>
      </w:r>
      <w:proofErr w:type="spellEnd"/>
      <w:r w:rsidR="00F26DC4">
        <w:rPr>
          <w:rFonts w:ascii="Times New Roman" w:eastAsia="Times New Roman" w:hAnsi="Times New Roman" w:cs="Times New Roman"/>
          <w:color w:val="222222"/>
          <w:sz w:val="20"/>
          <w:szCs w:val="24"/>
        </w:rPr>
        <w:t xml:space="preserve"> </w:t>
      </w:r>
      <w:r w:rsidRPr="00720AC5">
        <w:rPr>
          <w:rFonts w:ascii="Times New Roman" w:eastAsia="Times New Roman" w:hAnsi="Times New Roman" w:cs="Times New Roman"/>
          <w:color w:val="222222"/>
          <w:sz w:val="20"/>
          <w:szCs w:val="24"/>
        </w:rPr>
        <w:t>symptoms may include weakness, numbness, and urinary or fecal incontinence.</w:t>
      </w:r>
    </w:p>
    <w:p w14:paraId="3B8F3B21" w14:textId="77777777" w:rsidR="00720AC5" w:rsidRPr="00720AC5" w:rsidRDefault="00720AC5" w:rsidP="00720AC5">
      <w:pPr>
        <w:numPr>
          <w:ilvl w:val="0"/>
          <w:numId w:val="3"/>
        </w:numPr>
        <w:shd w:val="clear" w:color="auto" w:fill="CFE0EF"/>
        <w:spacing w:before="100" w:beforeAutospacing="1" w:after="100" w:afterAutospacing="1" w:line="240" w:lineRule="auto"/>
        <w:rPr>
          <w:rFonts w:ascii="Times New Roman" w:eastAsia="Times New Roman" w:hAnsi="Times New Roman" w:cs="Times New Roman"/>
          <w:b/>
          <w:color w:val="222222"/>
          <w:sz w:val="20"/>
          <w:szCs w:val="24"/>
        </w:rPr>
      </w:pPr>
      <w:r w:rsidRPr="00720AC5">
        <w:rPr>
          <w:rFonts w:ascii="Times New Roman" w:eastAsia="Times New Roman" w:hAnsi="Times New Roman" w:cs="Times New Roman"/>
          <w:b/>
          <w:color w:val="222222"/>
          <w:sz w:val="20"/>
          <w:szCs w:val="24"/>
        </w:rPr>
        <w:t>Return of sens</w:t>
      </w:r>
      <w:r w:rsidR="00F26DC4" w:rsidRPr="00F26DC4">
        <w:rPr>
          <w:rFonts w:ascii="Times New Roman" w:eastAsia="Times New Roman" w:hAnsi="Times New Roman" w:cs="Times New Roman"/>
          <w:b/>
          <w:color w:val="222222"/>
          <w:sz w:val="20"/>
          <w:szCs w:val="24"/>
        </w:rPr>
        <w:t>ory or motor</w:t>
      </w:r>
      <w:r w:rsidR="00F26DC4" w:rsidRPr="00F26DC4">
        <w:rPr>
          <w:rFonts w:ascii="Times New Roman" w:eastAsia="Times New Roman" w:hAnsi="Times New Roman" w:cs="Times New Roman"/>
          <w:b/>
          <w:i/>
          <w:color w:val="222222"/>
          <w:sz w:val="20"/>
          <w:szCs w:val="24"/>
        </w:rPr>
        <w:t xml:space="preserve"> deficit</w:t>
      </w:r>
      <w:r w:rsidR="00F26DC4">
        <w:rPr>
          <w:rFonts w:ascii="Times New Roman" w:eastAsia="Times New Roman" w:hAnsi="Times New Roman" w:cs="Times New Roman"/>
          <w:color w:val="222222"/>
          <w:sz w:val="20"/>
          <w:szCs w:val="24"/>
        </w:rPr>
        <w:t xml:space="preserve"> </w:t>
      </w:r>
      <w:r w:rsidR="00F26DC4" w:rsidRPr="00F26DC4">
        <w:rPr>
          <w:rFonts w:ascii="Times New Roman" w:eastAsia="Times New Roman" w:hAnsi="Times New Roman" w:cs="Times New Roman"/>
          <w:b/>
          <w:color w:val="222222"/>
          <w:sz w:val="20"/>
          <w:szCs w:val="24"/>
        </w:rPr>
        <w:t xml:space="preserve">several </w:t>
      </w:r>
      <w:proofErr w:type="spellStart"/>
      <w:r w:rsidR="00F26DC4" w:rsidRPr="00F26DC4">
        <w:rPr>
          <w:rFonts w:ascii="Times New Roman" w:eastAsia="Times New Roman" w:hAnsi="Times New Roman" w:cs="Times New Roman"/>
          <w:b/>
          <w:color w:val="222222"/>
          <w:sz w:val="20"/>
          <w:szCs w:val="24"/>
        </w:rPr>
        <w:t>hrs</w:t>
      </w:r>
      <w:proofErr w:type="spellEnd"/>
      <w:r w:rsidR="00F26DC4" w:rsidRPr="00F26DC4">
        <w:rPr>
          <w:rFonts w:ascii="Times New Roman" w:eastAsia="Times New Roman" w:hAnsi="Times New Roman" w:cs="Times New Roman"/>
          <w:b/>
          <w:color w:val="222222"/>
          <w:sz w:val="20"/>
          <w:szCs w:val="24"/>
        </w:rPr>
        <w:t xml:space="preserve"> after spinal/</w:t>
      </w:r>
      <w:r w:rsidRPr="00720AC5">
        <w:rPr>
          <w:rFonts w:ascii="Times New Roman" w:eastAsia="Times New Roman" w:hAnsi="Times New Roman" w:cs="Times New Roman"/>
          <w:b/>
          <w:color w:val="222222"/>
          <w:sz w:val="20"/>
          <w:szCs w:val="24"/>
        </w:rPr>
        <w:t>e</w:t>
      </w:r>
      <w:r w:rsidR="00F26DC4" w:rsidRPr="00F26DC4">
        <w:rPr>
          <w:rFonts w:ascii="Times New Roman" w:eastAsia="Times New Roman" w:hAnsi="Times New Roman" w:cs="Times New Roman"/>
          <w:b/>
          <w:color w:val="222222"/>
          <w:sz w:val="20"/>
          <w:szCs w:val="24"/>
        </w:rPr>
        <w:t>pidural block has worn off (w/</w:t>
      </w:r>
      <w:r w:rsidRPr="00720AC5">
        <w:rPr>
          <w:rFonts w:ascii="Times New Roman" w:eastAsia="Times New Roman" w:hAnsi="Times New Roman" w:cs="Times New Roman"/>
          <w:b/>
          <w:color w:val="222222"/>
          <w:sz w:val="20"/>
          <w:szCs w:val="24"/>
        </w:rPr>
        <w:t xml:space="preserve"> or without back pain) is highly pathognomonic and should be considered and treated as spinal or epidural hematoma until proven otherwise.</w:t>
      </w:r>
    </w:p>
    <w:p w14:paraId="00DC258D" w14:textId="77777777" w:rsidR="00720AC5" w:rsidRPr="00720AC5" w:rsidRDefault="00720AC5" w:rsidP="00720AC5">
      <w:pPr>
        <w:numPr>
          <w:ilvl w:val="0"/>
          <w:numId w:val="3"/>
        </w:numPr>
        <w:shd w:val="clear" w:color="auto" w:fill="CFE0EF"/>
        <w:spacing w:before="100" w:beforeAutospacing="1" w:after="100" w:afterAutospacing="1"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rPr>
        <w:t xml:space="preserve">Neurologic recovery after conservative </w:t>
      </w:r>
      <w:proofErr w:type="spellStart"/>
      <w:r w:rsidRPr="00720AC5">
        <w:rPr>
          <w:rFonts w:ascii="Times New Roman" w:eastAsia="Times New Roman" w:hAnsi="Times New Roman" w:cs="Times New Roman"/>
          <w:color w:val="222222"/>
          <w:sz w:val="20"/>
          <w:szCs w:val="24"/>
        </w:rPr>
        <w:t>m</w:t>
      </w:r>
      <w:r w:rsidR="00F26DC4">
        <w:rPr>
          <w:rFonts w:ascii="Times New Roman" w:eastAsia="Times New Roman" w:hAnsi="Times New Roman" w:cs="Times New Roman"/>
          <w:color w:val="222222"/>
          <w:sz w:val="20"/>
          <w:szCs w:val="24"/>
        </w:rPr>
        <w:t>gm</w:t>
      </w:r>
      <w:r w:rsidRPr="00720AC5">
        <w:rPr>
          <w:rFonts w:ascii="Times New Roman" w:eastAsia="Times New Roman" w:hAnsi="Times New Roman" w:cs="Times New Roman"/>
          <w:color w:val="222222"/>
          <w:sz w:val="20"/>
          <w:szCs w:val="24"/>
        </w:rPr>
        <w:t>t</w:t>
      </w:r>
      <w:proofErr w:type="spellEnd"/>
      <w:r w:rsidRPr="00720AC5">
        <w:rPr>
          <w:rFonts w:ascii="Times New Roman" w:eastAsia="Times New Roman" w:hAnsi="Times New Roman" w:cs="Times New Roman"/>
          <w:color w:val="222222"/>
          <w:sz w:val="20"/>
          <w:szCs w:val="24"/>
        </w:rPr>
        <w:t xml:space="preserve"> has been reported in </w:t>
      </w:r>
      <w:r w:rsidR="00F26DC4">
        <w:rPr>
          <w:rFonts w:ascii="Times New Roman" w:eastAsia="Times New Roman" w:hAnsi="Times New Roman" w:cs="Times New Roman"/>
          <w:color w:val="222222"/>
          <w:sz w:val="20"/>
          <w:szCs w:val="24"/>
        </w:rPr>
        <w:t>pts w/</w:t>
      </w:r>
      <w:r w:rsidRPr="00720AC5">
        <w:rPr>
          <w:rFonts w:ascii="Times New Roman" w:eastAsia="Times New Roman" w:hAnsi="Times New Roman" w:cs="Times New Roman"/>
          <w:color w:val="222222"/>
          <w:sz w:val="20"/>
          <w:szCs w:val="24"/>
        </w:rPr>
        <w:t xml:space="preserve"> back pain and leg weakness </w:t>
      </w:r>
      <w:r w:rsidRPr="00720AC5">
        <w:rPr>
          <w:rFonts w:ascii="Times New Roman" w:eastAsia="Times New Roman" w:hAnsi="Times New Roman" w:cs="Times New Roman"/>
          <w:color w:val="222222"/>
          <w:sz w:val="20"/>
          <w:szCs w:val="24"/>
          <w:u w:val="single"/>
        </w:rPr>
        <w:t>without paralysis.</w:t>
      </w:r>
    </w:p>
    <w:p w14:paraId="2C8313A8" w14:textId="38CBD6AA" w:rsidR="00425120" w:rsidRPr="001E7D3D" w:rsidRDefault="00720AC5" w:rsidP="001E7D3D">
      <w:pPr>
        <w:numPr>
          <w:ilvl w:val="0"/>
          <w:numId w:val="3"/>
        </w:numPr>
        <w:shd w:val="clear" w:color="auto" w:fill="CFE0EF"/>
        <w:spacing w:before="100" w:beforeAutospacing="1" w:after="100" w:afterAutospacing="1"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rPr>
        <w:t>Neurologic recovery can occur if surgery and decompre</w:t>
      </w:r>
      <w:r w:rsidR="00F26DC4">
        <w:rPr>
          <w:rFonts w:ascii="Times New Roman" w:eastAsia="Times New Roman" w:hAnsi="Times New Roman" w:cs="Times New Roman"/>
          <w:color w:val="222222"/>
          <w:sz w:val="20"/>
          <w:szCs w:val="24"/>
        </w:rPr>
        <w:t xml:space="preserve">ssion is performed within 36 </w:t>
      </w:r>
      <w:proofErr w:type="spellStart"/>
      <w:r w:rsidR="00F26DC4">
        <w:rPr>
          <w:rFonts w:ascii="Times New Roman" w:eastAsia="Times New Roman" w:hAnsi="Times New Roman" w:cs="Times New Roman"/>
          <w:color w:val="222222"/>
          <w:sz w:val="20"/>
          <w:szCs w:val="24"/>
        </w:rPr>
        <w:t>h</w:t>
      </w:r>
      <w:r w:rsidRPr="00720AC5">
        <w:rPr>
          <w:rFonts w:ascii="Times New Roman" w:eastAsia="Times New Roman" w:hAnsi="Times New Roman" w:cs="Times New Roman"/>
          <w:color w:val="222222"/>
          <w:sz w:val="20"/>
          <w:szCs w:val="24"/>
        </w:rPr>
        <w:t>rs</w:t>
      </w:r>
      <w:proofErr w:type="spellEnd"/>
      <w:r w:rsidRPr="00720AC5">
        <w:rPr>
          <w:rFonts w:ascii="Times New Roman" w:eastAsia="Times New Roman" w:hAnsi="Times New Roman" w:cs="Times New Roman"/>
          <w:color w:val="222222"/>
          <w:sz w:val="20"/>
          <w:szCs w:val="24"/>
        </w:rPr>
        <w:t xml:space="preserve"> of a complete</w:t>
      </w:r>
      <w:r w:rsidR="00F26DC4">
        <w:rPr>
          <w:rFonts w:ascii="Times New Roman" w:eastAsia="Times New Roman" w:hAnsi="Times New Roman" w:cs="Times New Roman"/>
          <w:color w:val="222222"/>
          <w:sz w:val="20"/>
          <w:szCs w:val="24"/>
        </w:rPr>
        <w:t xml:space="preserve"> motor deficit and within 48 </w:t>
      </w:r>
      <w:proofErr w:type="spellStart"/>
      <w:r w:rsidR="00F26DC4">
        <w:rPr>
          <w:rFonts w:ascii="Times New Roman" w:eastAsia="Times New Roman" w:hAnsi="Times New Roman" w:cs="Times New Roman"/>
          <w:color w:val="222222"/>
          <w:sz w:val="20"/>
          <w:szCs w:val="24"/>
        </w:rPr>
        <w:t>h</w:t>
      </w:r>
      <w:r w:rsidRPr="00720AC5">
        <w:rPr>
          <w:rFonts w:ascii="Times New Roman" w:eastAsia="Times New Roman" w:hAnsi="Times New Roman" w:cs="Times New Roman"/>
          <w:color w:val="222222"/>
          <w:sz w:val="20"/>
          <w:szCs w:val="24"/>
        </w:rPr>
        <w:t>rs</w:t>
      </w:r>
      <w:proofErr w:type="spellEnd"/>
      <w:r w:rsidRPr="00720AC5">
        <w:rPr>
          <w:rFonts w:ascii="Times New Roman" w:eastAsia="Times New Roman" w:hAnsi="Times New Roman" w:cs="Times New Roman"/>
          <w:color w:val="222222"/>
          <w:sz w:val="20"/>
          <w:szCs w:val="24"/>
        </w:rPr>
        <w:t xml:space="preserve"> of a partial deficit.</w:t>
      </w:r>
    </w:p>
    <w:p w14:paraId="3B95F118" w14:textId="77777777" w:rsidR="00720AC5" w:rsidRPr="00720AC5" w:rsidRDefault="00720AC5" w:rsidP="00870B00">
      <w:pPr>
        <w:spacing w:after="100" w:afterAutospacing="1" w:line="240" w:lineRule="auto"/>
        <w:jc w:val="center"/>
        <w:rPr>
          <w:rFonts w:ascii="Times New Roman" w:eastAsia="Times New Roman" w:hAnsi="Times New Roman" w:cs="Times New Roman"/>
          <w:color w:val="222222"/>
          <w:sz w:val="24"/>
          <w:szCs w:val="24"/>
          <w:u w:val="single"/>
        </w:rPr>
      </w:pPr>
      <w:r w:rsidRPr="00720AC5">
        <w:rPr>
          <w:rFonts w:ascii="Times New Roman" w:eastAsia="Times New Roman" w:hAnsi="Times New Roman" w:cs="Times New Roman"/>
          <w:b/>
          <w:bCs/>
          <w:color w:val="222222"/>
          <w:sz w:val="24"/>
          <w:szCs w:val="24"/>
          <w:u w:val="single"/>
        </w:rPr>
        <w:t>Diagnosis</w:t>
      </w:r>
    </w:p>
    <w:p w14:paraId="024EF020" w14:textId="77777777" w:rsidR="00720AC5" w:rsidRPr="00720AC5" w:rsidRDefault="00870B00" w:rsidP="00720AC5">
      <w:p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C</w:t>
      </w:r>
      <w:r w:rsidR="00720AC5" w:rsidRPr="00720AC5">
        <w:rPr>
          <w:rFonts w:ascii="Times New Roman" w:eastAsia="Times New Roman" w:hAnsi="Times New Roman" w:cs="Times New Roman"/>
          <w:color w:val="222222"/>
          <w:sz w:val="20"/>
          <w:szCs w:val="24"/>
        </w:rPr>
        <w:t xml:space="preserve">linical </w:t>
      </w:r>
      <w:r>
        <w:rPr>
          <w:rFonts w:ascii="Times New Roman" w:eastAsia="Times New Roman" w:hAnsi="Times New Roman" w:cs="Times New Roman"/>
          <w:color w:val="222222"/>
          <w:sz w:val="20"/>
          <w:szCs w:val="24"/>
        </w:rPr>
        <w:t xml:space="preserve">findings of SEH usually include: </w:t>
      </w:r>
      <w:r w:rsidR="00720AC5" w:rsidRPr="00720AC5">
        <w:rPr>
          <w:rFonts w:ascii="Times New Roman" w:eastAsia="Times New Roman" w:hAnsi="Times New Roman" w:cs="Times New Roman"/>
          <w:color w:val="222222"/>
          <w:sz w:val="20"/>
          <w:szCs w:val="24"/>
        </w:rPr>
        <w:t>back pain and motor/sensory deficits that may rapidly progress to paraplegia, quadriplegia, or autonomic dysfunction.</w:t>
      </w:r>
    </w:p>
    <w:p w14:paraId="295EBD44" w14:textId="77777777" w:rsidR="00720AC5" w:rsidRPr="00720AC5" w:rsidRDefault="00720AC5" w:rsidP="00720AC5">
      <w:pPr>
        <w:spacing w:after="100" w:afterAutospacing="1"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b/>
          <w:color w:val="222222"/>
          <w:sz w:val="20"/>
          <w:szCs w:val="24"/>
        </w:rPr>
        <w:t>An epidural hematoma ordinarily pre</w:t>
      </w:r>
      <w:r w:rsidR="00870B00" w:rsidRPr="00870B00">
        <w:rPr>
          <w:rFonts w:ascii="Times New Roman" w:eastAsia="Times New Roman" w:hAnsi="Times New Roman" w:cs="Times New Roman"/>
          <w:b/>
          <w:color w:val="222222"/>
          <w:sz w:val="20"/>
          <w:szCs w:val="24"/>
        </w:rPr>
        <w:t xml:space="preserve">sents within the first 24–48 </w:t>
      </w:r>
      <w:proofErr w:type="spellStart"/>
      <w:r w:rsidR="00870B00" w:rsidRPr="00870B00">
        <w:rPr>
          <w:rFonts w:ascii="Times New Roman" w:eastAsia="Times New Roman" w:hAnsi="Times New Roman" w:cs="Times New Roman"/>
          <w:b/>
          <w:color w:val="222222"/>
          <w:sz w:val="20"/>
          <w:szCs w:val="24"/>
        </w:rPr>
        <w:t>h</w:t>
      </w:r>
      <w:r w:rsidRPr="00720AC5">
        <w:rPr>
          <w:rFonts w:ascii="Times New Roman" w:eastAsia="Times New Roman" w:hAnsi="Times New Roman" w:cs="Times New Roman"/>
          <w:b/>
          <w:color w:val="222222"/>
          <w:sz w:val="20"/>
          <w:szCs w:val="24"/>
        </w:rPr>
        <w:t>rs</w:t>
      </w:r>
      <w:proofErr w:type="spellEnd"/>
      <w:r w:rsidRPr="00720AC5">
        <w:rPr>
          <w:rFonts w:ascii="Times New Roman" w:eastAsia="Times New Roman" w:hAnsi="Times New Roman" w:cs="Times New Roman"/>
          <w:b/>
          <w:color w:val="222222"/>
          <w:sz w:val="20"/>
          <w:szCs w:val="24"/>
        </w:rPr>
        <w:t xml:space="preserve"> after a procedure</w:t>
      </w:r>
      <w:r w:rsidRPr="00720AC5">
        <w:rPr>
          <w:rFonts w:ascii="Times New Roman" w:eastAsia="Times New Roman" w:hAnsi="Times New Roman" w:cs="Times New Roman"/>
          <w:color w:val="222222"/>
          <w:sz w:val="20"/>
          <w:szCs w:val="24"/>
        </w:rPr>
        <w:t xml:space="preserve">. Any </w:t>
      </w:r>
      <w:r w:rsidRPr="00720AC5">
        <w:rPr>
          <w:rFonts w:ascii="Times New Roman" w:eastAsia="Times New Roman" w:hAnsi="Times New Roman" w:cs="Times New Roman"/>
          <w:i/>
          <w:color w:val="222222"/>
          <w:sz w:val="20"/>
          <w:szCs w:val="24"/>
          <w:u w:val="single"/>
        </w:rPr>
        <w:t>new or progressive neurologic symptoms warrant immediate clinical evaluation and diagnostic workup to rule out any space-occupying lesion</w:t>
      </w:r>
      <w:r w:rsidRPr="00720AC5">
        <w:rPr>
          <w:rFonts w:ascii="Times New Roman" w:eastAsia="Times New Roman" w:hAnsi="Times New Roman" w:cs="Times New Roman"/>
          <w:color w:val="222222"/>
          <w:sz w:val="20"/>
          <w:szCs w:val="24"/>
        </w:rPr>
        <w:t>, including epidural hematoma. A neurologic deficit occurring in the presence of epidural analgesia mandates immediate discontinuation of the infusion, with the catheter left in place, to rule out any contribution from the local anesthetic.</w:t>
      </w:r>
    </w:p>
    <w:p w14:paraId="328F91AE" w14:textId="77777777" w:rsidR="00720AC5" w:rsidRPr="00F26DC4" w:rsidRDefault="00F26DC4" w:rsidP="00F26DC4">
      <w:pPr>
        <w:pStyle w:val="ListParagraph"/>
        <w:numPr>
          <w:ilvl w:val="0"/>
          <w:numId w:val="10"/>
        </w:num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If the epidural infusion is</w:t>
      </w:r>
      <w:r w:rsidR="00720AC5" w:rsidRPr="00F26DC4">
        <w:rPr>
          <w:rFonts w:ascii="Times New Roman" w:eastAsia="Times New Roman" w:hAnsi="Times New Roman" w:cs="Times New Roman"/>
          <w:color w:val="222222"/>
          <w:sz w:val="20"/>
          <w:szCs w:val="24"/>
        </w:rPr>
        <w:t xml:space="preserve"> cause of the neurologic manife</w:t>
      </w:r>
      <w:r>
        <w:rPr>
          <w:rFonts w:ascii="Times New Roman" w:eastAsia="Times New Roman" w:hAnsi="Times New Roman" w:cs="Times New Roman"/>
          <w:color w:val="222222"/>
          <w:sz w:val="20"/>
          <w:szCs w:val="24"/>
        </w:rPr>
        <w:t>station, a return of sensori</w:t>
      </w:r>
      <w:r w:rsidR="00720AC5" w:rsidRPr="00F26DC4">
        <w:rPr>
          <w:rFonts w:ascii="Times New Roman" w:eastAsia="Times New Roman" w:hAnsi="Times New Roman" w:cs="Times New Roman"/>
          <w:color w:val="222222"/>
          <w:sz w:val="20"/>
          <w:szCs w:val="24"/>
        </w:rPr>
        <w:t>motor funct</w:t>
      </w:r>
      <w:r>
        <w:rPr>
          <w:rFonts w:ascii="Times New Roman" w:eastAsia="Times New Roman" w:hAnsi="Times New Roman" w:cs="Times New Roman"/>
          <w:color w:val="222222"/>
          <w:sz w:val="20"/>
          <w:szCs w:val="24"/>
        </w:rPr>
        <w:t>ion will be noted. Otherwise,</w:t>
      </w:r>
      <w:r w:rsidR="00720AC5" w:rsidRPr="00F26DC4">
        <w:rPr>
          <w:rFonts w:ascii="Times New Roman" w:eastAsia="Times New Roman" w:hAnsi="Times New Roman" w:cs="Times New Roman"/>
          <w:color w:val="222222"/>
          <w:sz w:val="20"/>
          <w:szCs w:val="24"/>
        </w:rPr>
        <w:t xml:space="preserve"> immediate </w:t>
      </w:r>
      <w:r>
        <w:rPr>
          <w:rFonts w:ascii="Times New Roman" w:eastAsia="Times New Roman" w:hAnsi="Times New Roman" w:cs="Times New Roman"/>
          <w:color w:val="222222"/>
          <w:sz w:val="20"/>
          <w:szCs w:val="24"/>
        </w:rPr>
        <w:t>workup w/ radiographic imaging and neurosurgery</w:t>
      </w:r>
      <w:r w:rsidR="00720AC5" w:rsidRPr="00F26DC4">
        <w:rPr>
          <w:rFonts w:ascii="Times New Roman" w:eastAsia="Times New Roman" w:hAnsi="Times New Roman" w:cs="Times New Roman"/>
          <w:color w:val="222222"/>
          <w:sz w:val="20"/>
          <w:szCs w:val="24"/>
        </w:rPr>
        <w:t xml:space="preserve"> consult</w:t>
      </w:r>
      <w:r>
        <w:rPr>
          <w:rFonts w:ascii="Times New Roman" w:eastAsia="Times New Roman" w:hAnsi="Times New Roman" w:cs="Times New Roman"/>
          <w:color w:val="222222"/>
          <w:sz w:val="20"/>
          <w:szCs w:val="24"/>
        </w:rPr>
        <w:t xml:space="preserve"> required to r/o </w:t>
      </w:r>
      <w:r w:rsidR="00720AC5" w:rsidRPr="00F26DC4">
        <w:rPr>
          <w:rFonts w:ascii="Times New Roman" w:eastAsia="Times New Roman" w:hAnsi="Times New Roman" w:cs="Times New Roman"/>
          <w:color w:val="222222"/>
          <w:sz w:val="20"/>
          <w:szCs w:val="24"/>
        </w:rPr>
        <w:t>evolving epidural lesion.</w:t>
      </w:r>
    </w:p>
    <w:p w14:paraId="48D47EA0" w14:textId="77777777" w:rsidR="00870B00" w:rsidRPr="00F26DC4" w:rsidRDefault="00720AC5" w:rsidP="00F26DC4">
      <w:pPr>
        <w:pStyle w:val="ListParagraph"/>
        <w:numPr>
          <w:ilvl w:val="0"/>
          <w:numId w:val="10"/>
        </w:numPr>
        <w:spacing w:after="100" w:afterAutospacing="1" w:line="240" w:lineRule="auto"/>
        <w:rPr>
          <w:rFonts w:ascii="Times New Roman" w:eastAsia="Times New Roman" w:hAnsi="Times New Roman" w:cs="Times New Roman"/>
          <w:color w:val="222222"/>
          <w:sz w:val="20"/>
          <w:szCs w:val="24"/>
        </w:rPr>
      </w:pPr>
      <w:r w:rsidRPr="00F26DC4">
        <w:rPr>
          <w:rFonts w:ascii="Times New Roman" w:eastAsia="Times New Roman" w:hAnsi="Times New Roman" w:cs="Times New Roman"/>
          <w:color w:val="222222"/>
          <w:sz w:val="20"/>
          <w:szCs w:val="24"/>
        </w:rPr>
        <w:t xml:space="preserve">In a </w:t>
      </w:r>
      <w:proofErr w:type="spellStart"/>
      <w:r w:rsidRPr="00F26DC4">
        <w:rPr>
          <w:rFonts w:ascii="Times New Roman" w:eastAsia="Times New Roman" w:hAnsi="Times New Roman" w:cs="Times New Roman"/>
          <w:color w:val="222222"/>
          <w:sz w:val="20"/>
          <w:szCs w:val="24"/>
        </w:rPr>
        <w:t>p</w:t>
      </w:r>
      <w:r w:rsidR="00870B00" w:rsidRPr="00F26DC4">
        <w:rPr>
          <w:rFonts w:ascii="Times New Roman" w:eastAsia="Times New Roman" w:hAnsi="Times New Roman" w:cs="Times New Roman"/>
          <w:color w:val="222222"/>
          <w:sz w:val="20"/>
          <w:szCs w:val="24"/>
        </w:rPr>
        <w:t>t</w:t>
      </w:r>
      <w:proofErr w:type="spellEnd"/>
      <w:r w:rsidR="00870B00" w:rsidRPr="00F26DC4">
        <w:rPr>
          <w:rFonts w:ascii="Times New Roman" w:eastAsia="Times New Roman" w:hAnsi="Times New Roman" w:cs="Times New Roman"/>
          <w:color w:val="222222"/>
          <w:sz w:val="20"/>
          <w:szCs w:val="24"/>
        </w:rPr>
        <w:t xml:space="preserve"> w/</w:t>
      </w:r>
      <w:r w:rsidRPr="00F26DC4">
        <w:rPr>
          <w:rFonts w:ascii="Times New Roman" w:eastAsia="Times New Roman" w:hAnsi="Times New Roman" w:cs="Times New Roman"/>
          <w:color w:val="222222"/>
          <w:sz w:val="20"/>
          <w:szCs w:val="24"/>
        </w:rPr>
        <w:t xml:space="preserve"> acute axial back pain w</w:t>
      </w:r>
      <w:r w:rsidR="00870B00" w:rsidRPr="00F26DC4">
        <w:rPr>
          <w:rFonts w:ascii="Times New Roman" w:eastAsia="Times New Roman" w:hAnsi="Times New Roman" w:cs="Times New Roman"/>
          <w:color w:val="222222"/>
          <w:sz w:val="20"/>
          <w:szCs w:val="24"/>
        </w:rPr>
        <w:t>/</w:t>
      </w:r>
      <w:r w:rsidRPr="00F26DC4">
        <w:rPr>
          <w:rFonts w:ascii="Times New Roman" w:eastAsia="Times New Roman" w:hAnsi="Times New Roman" w:cs="Times New Roman"/>
          <w:color w:val="222222"/>
          <w:sz w:val="20"/>
          <w:szCs w:val="24"/>
        </w:rPr>
        <w:t xml:space="preserve"> progression of neurologic deficit</w:t>
      </w:r>
      <w:r w:rsidR="00870B00" w:rsidRPr="00F26DC4">
        <w:rPr>
          <w:rFonts w:ascii="Times New Roman" w:eastAsia="Times New Roman" w:hAnsi="Times New Roman" w:cs="Times New Roman"/>
          <w:color w:val="222222"/>
          <w:sz w:val="20"/>
          <w:szCs w:val="24"/>
        </w:rPr>
        <w:t>s, immediate assess</w:t>
      </w:r>
      <w:r w:rsidR="00F26DC4">
        <w:rPr>
          <w:rFonts w:ascii="Times New Roman" w:eastAsia="Times New Roman" w:hAnsi="Times New Roman" w:cs="Times New Roman"/>
          <w:color w:val="222222"/>
          <w:sz w:val="20"/>
          <w:szCs w:val="24"/>
        </w:rPr>
        <w:t>ment for</w:t>
      </w:r>
      <w:r w:rsidRPr="00F26DC4">
        <w:rPr>
          <w:rFonts w:ascii="Times New Roman" w:eastAsia="Times New Roman" w:hAnsi="Times New Roman" w:cs="Times New Roman"/>
          <w:color w:val="222222"/>
          <w:sz w:val="20"/>
          <w:szCs w:val="24"/>
        </w:rPr>
        <w:t xml:space="preserve"> </w:t>
      </w:r>
      <w:r w:rsidR="00F26DC4">
        <w:rPr>
          <w:rFonts w:ascii="Times New Roman" w:eastAsia="Times New Roman" w:hAnsi="Times New Roman" w:cs="Times New Roman"/>
          <w:color w:val="222222"/>
          <w:sz w:val="20"/>
          <w:szCs w:val="24"/>
        </w:rPr>
        <w:t>s/s</w:t>
      </w:r>
      <w:r w:rsidRPr="00F26DC4">
        <w:rPr>
          <w:rFonts w:ascii="Times New Roman" w:eastAsia="Times New Roman" w:hAnsi="Times New Roman" w:cs="Times New Roman"/>
          <w:color w:val="222222"/>
          <w:sz w:val="20"/>
          <w:szCs w:val="24"/>
        </w:rPr>
        <w:t xml:space="preserve"> nerve root</w:t>
      </w:r>
      <w:r w:rsidR="00F26DC4">
        <w:rPr>
          <w:rFonts w:ascii="Times New Roman" w:eastAsia="Times New Roman" w:hAnsi="Times New Roman" w:cs="Times New Roman"/>
          <w:color w:val="222222"/>
          <w:sz w:val="20"/>
          <w:szCs w:val="24"/>
        </w:rPr>
        <w:t xml:space="preserve"> and spinal cord compression </w:t>
      </w:r>
      <w:r w:rsidRPr="00F26DC4">
        <w:rPr>
          <w:rFonts w:ascii="Times New Roman" w:eastAsia="Times New Roman" w:hAnsi="Times New Roman" w:cs="Times New Roman"/>
          <w:color w:val="222222"/>
          <w:sz w:val="20"/>
          <w:szCs w:val="24"/>
        </w:rPr>
        <w:t>required to differentiate miscellaneous lesions simulating SEH. The c</w:t>
      </w:r>
      <w:r w:rsidR="00870B00" w:rsidRPr="00F26DC4">
        <w:rPr>
          <w:rFonts w:ascii="Times New Roman" w:eastAsia="Times New Roman" w:hAnsi="Times New Roman" w:cs="Times New Roman"/>
          <w:color w:val="222222"/>
          <w:sz w:val="20"/>
          <w:szCs w:val="24"/>
        </w:rPr>
        <w:t xml:space="preserve">linical presentation of a </w:t>
      </w:r>
      <w:proofErr w:type="spellStart"/>
      <w:r w:rsidR="00870B00" w:rsidRPr="00F26DC4">
        <w:rPr>
          <w:rFonts w:ascii="Times New Roman" w:eastAsia="Times New Roman" w:hAnsi="Times New Roman" w:cs="Times New Roman"/>
          <w:color w:val="222222"/>
          <w:sz w:val="20"/>
          <w:szCs w:val="24"/>
        </w:rPr>
        <w:t>p</w:t>
      </w:r>
      <w:r w:rsidRPr="00F26DC4">
        <w:rPr>
          <w:rFonts w:ascii="Times New Roman" w:eastAsia="Times New Roman" w:hAnsi="Times New Roman" w:cs="Times New Roman"/>
          <w:color w:val="222222"/>
          <w:sz w:val="20"/>
          <w:szCs w:val="24"/>
        </w:rPr>
        <w:t>t</w:t>
      </w:r>
      <w:proofErr w:type="spellEnd"/>
      <w:r w:rsidRPr="00F26DC4">
        <w:rPr>
          <w:rFonts w:ascii="Times New Roman" w:eastAsia="Times New Roman" w:hAnsi="Times New Roman" w:cs="Times New Roman"/>
          <w:color w:val="222222"/>
          <w:sz w:val="20"/>
          <w:szCs w:val="24"/>
        </w:rPr>
        <w:t xml:space="preserve"> w</w:t>
      </w:r>
      <w:r w:rsidR="00870B00" w:rsidRPr="00F26DC4">
        <w:rPr>
          <w:rFonts w:ascii="Times New Roman" w:eastAsia="Times New Roman" w:hAnsi="Times New Roman" w:cs="Times New Roman"/>
          <w:color w:val="222222"/>
          <w:sz w:val="20"/>
          <w:szCs w:val="24"/>
        </w:rPr>
        <w:t>/</w:t>
      </w:r>
      <w:r w:rsidRPr="00F26DC4">
        <w:rPr>
          <w:rFonts w:ascii="Times New Roman" w:eastAsia="Times New Roman" w:hAnsi="Times New Roman" w:cs="Times New Roman"/>
          <w:color w:val="222222"/>
          <w:sz w:val="20"/>
          <w:szCs w:val="24"/>
        </w:rPr>
        <w:t xml:space="preserve"> suspected</w:t>
      </w:r>
      <w:r w:rsidR="00F26DC4">
        <w:rPr>
          <w:rFonts w:ascii="Times New Roman" w:eastAsia="Times New Roman" w:hAnsi="Times New Roman" w:cs="Times New Roman"/>
          <w:color w:val="222222"/>
          <w:sz w:val="20"/>
          <w:szCs w:val="24"/>
        </w:rPr>
        <w:t xml:space="preserve"> epidural hematoma may resemble: </w:t>
      </w:r>
      <w:r w:rsidRPr="00F26DC4">
        <w:rPr>
          <w:rFonts w:ascii="Times New Roman" w:eastAsia="Times New Roman" w:hAnsi="Times New Roman" w:cs="Times New Roman"/>
          <w:color w:val="222222"/>
          <w:sz w:val="20"/>
          <w:szCs w:val="24"/>
        </w:rPr>
        <w:t>epidural abscess, spinal cord disease, neop</w:t>
      </w:r>
      <w:r w:rsidR="00870B00" w:rsidRPr="00F26DC4">
        <w:rPr>
          <w:rFonts w:ascii="Times New Roman" w:eastAsia="Times New Roman" w:hAnsi="Times New Roman" w:cs="Times New Roman"/>
          <w:color w:val="222222"/>
          <w:sz w:val="20"/>
          <w:szCs w:val="24"/>
        </w:rPr>
        <w:t>lasm, or acute disk herniation.</w:t>
      </w:r>
    </w:p>
    <w:p w14:paraId="1B0AA5BB" w14:textId="77777777" w:rsidR="00720AC5" w:rsidRPr="00720AC5" w:rsidRDefault="00F26DC4" w:rsidP="00720AC5">
      <w:p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D</w:t>
      </w:r>
      <w:r w:rsidR="00720AC5" w:rsidRPr="00720AC5">
        <w:rPr>
          <w:rFonts w:ascii="Times New Roman" w:eastAsia="Times New Roman" w:hAnsi="Times New Roman" w:cs="Times New Roman"/>
          <w:color w:val="222222"/>
          <w:sz w:val="20"/>
          <w:szCs w:val="24"/>
        </w:rPr>
        <w:t>ifferential d</w:t>
      </w:r>
      <w:r w:rsidR="00870B00">
        <w:rPr>
          <w:rFonts w:ascii="Times New Roman" w:eastAsia="Times New Roman" w:hAnsi="Times New Roman" w:cs="Times New Roman"/>
          <w:color w:val="222222"/>
          <w:sz w:val="20"/>
          <w:szCs w:val="24"/>
        </w:rPr>
        <w:t>x</w:t>
      </w:r>
      <w:r w:rsidR="00720AC5" w:rsidRPr="00720AC5">
        <w:rPr>
          <w:rFonts w:ascii="Times New Roman" w:eastAsia="Times New Roman" w:hAnsi="Times New Roman" w:cs="Times New Roman"/>
          <w:color w:val="222222"/>
          <w:sz w:val="20"/>
          <w:szCs w:val="24"/>
        </w:rPr>
        <w:t xml:space="preserve"> of new or progressive postop</w:t>
      </w:r>
      <w:r>
        <w:rPr>
          <w:rFonts w:ascii="Times New Roman" w:eastAsia="Times New Roman" w:hAnsi="Times New Roman" w:cs="Times New Roman"/>
          <w:color w:val="222222"/>
          <w:sz w:val="20"/>
          <w:szCs w:val="24"/>
        </w:rPr>
        <w:t xml:space="preserve"> neuro s/</w:t>
      </w:r>
      <w:r w:rsidR="00720AC5" w:rsidRPr="00720AC5">
        <w:rPr>
          <w:rFonts w:ascii="Times New Roman" w:eastAsia="Times New Roman" w:hAnsi="Times New Roman" w:cs="Times New Roman"/>
          <w:color w:val="222222"/>
          <w:sz w:val="20"/>
          <w:szCs w:val="24"/>
        </w:rPr>
        <w:t>s includes</w:t>
      </w:r>
      <w:r>
        <w:rPr>
          <w:rFonts w:ascii="Times New Roman" w:eastAsia="Times New Roman" w:hAnsi="Times New Roman" w:cs="Times New Roman"/>
          <w:color w:val="222222"/>
          <w:sz w:val="20"/>
          <w:szCs w:val="24"/>
        </w:rPr>
        <w:t>:</w:t>
      </w:r>
      <w:r w:rsidR="00720AC5" w:rsidRPr="00720AC5">
        <w:rPr>
          <w:rFonts w:ascii="Times New Roman" w:eastAsia="Times New Roman" w:hAnsi="Times New Roman" w:cs="Times New Roman"/>
          <w:color w:val="222222"/>
          <w:sz w:val="20"/>
          <w:szCs w:val="24"/>
        </w:rPr>
        <w:t xml:space="preserve"> sur</w:t>
      </w:r>
      <w:r>
        <w:rPr>
          <w:rFonts w:ascii="Times New Roman" w:eastAsia="Times New Roman" w:hAnsi="Times New Roman" w:cs="Times New Roman"/>
          <w:color w:val="222222"/>
          <w:sz w:val="20"/>
          <w:szCs w:val="24"/>
        </w:rPr>
        <w:t>gical neuropraxia, prolonged/</w:t>
      </w:r>
      <w:r w:rsidR="00720AC5" w:rsidRPr="00720AC5">
        <w:rPr>
          <w:rFonts w:ascii="Times New Roman" w:eastAsia="Times New Roman" w:hAnsi="Times New Roman" w:cs="Times New Roman"/>
          <w:color w:val="222222"/>
          <w:sz w:val="20"/>
          <w:szCs w:val="24"/>
        </w:rPr>
        <w:t>exaggerated neuraxial block, anterior spinal artery syndrome, exacerbation of a preexisting neurologic disorder, and a p</w:t>
      </w:r>
      <w:r>
        <w:rPr>
          <w:rFonts w:ascii="Times New Roman" w:eastAsia="Times New Roman" w:hAnsi="Times New Roman" w:cs="Times New Roman"/>
          <w:color w:val="222222"/>
          <w:sz w:val="20"/>
          <w:szCs w:val="24"/>
        </w:rPr>
        <w:t>reviously undiagnosed neuro</w:t>
      </w:r>
      <w:r w:rsidR="00720AC5" w:rsidRPr="00720AC5">
        <w:rPr>
          <w:rFonts w:ascii="Times New Roman" w:eastAsia="Times New Roman" w:hAnsi="Times New Roman" w:cs="Times New Roman"/>
          <w:color w:val="222222"/>
          <w:sz w:val="20"/>
          <w:szCs w:val="24"/>
        </w:rPr>
        <w:t xml:space="preserve"> condition.</w:t>
      </w:r>
    </w:p>
    <w:p w14:paraId="0284B61A" w14:textId="77777777" w:rsidR="00720AC5" w:rsidRPr="00870B00" w:rsidRDefault="00720AC5" w:rsidP="00870B00">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870B00">
        <w:rPr>
          <w:rFonts w:ascii="Times New Roman" w:eastAsia="Times New Roman" w:hAnsi="Times New Roman" w:cs="Times New Roman"/>
          <w:color w:val="222222"/>
          <w:sz w:val="20"/>
          <w:szCs w:val="24"/>
        </w:rPr>
        <w:lastRenderedPageBreak/>
        <w:t xml:space="preserve">A </w:t>
      </w:r>
      <w:r w:rsidR="00870B00" w:rsidRPr="00870B00">
        <w:rPr>
          <w:rFonts w:ascii="Times New Roman" w:eastAsia="Times New Roman" w:hAnsi="Times New Roman" w:cs="Times New Roman"/>
          <w:color w:val="222222"/>
          <w:sz w:val="20"/>
          <w:szCs w:val="24"/>
        </w:rPr>
        <w:t>CBC w/</w:t>
      </w:r>
      <w:r w:rsidRPr="00870B00">
        <w:rPr>
          <w:rFonts w:ascii="Times New Roman" w:eastAsia="Times New Roman" w:hAnsi="Times New Roman" w:cs="Times New Roman"/>
          <w:color w:val="222222"/>
          <w:sz w:val="20"/>
          <w:szCs w:val="24"/>
        </w:rPr>
        <w:t xml:space="preserve"> </w:t>
      </w:r>
      <w:r w:rsidR="00870B00" w:rsidRPr="00870B00">
        <w:rPr>
          <w:rFonts w:ascii="Times New Roman" w:eastAsia="Times New Roman" w:hAnsi="Times New Roman" w:cs="Times New Roman"/>
          <w:color w:val="222222"/>
          <w:sz w:val="20"/>
          <w:szCs w:val="24"/>
        </w:rPr>
        <w:t>PLT</w:t>
      </w:r>
      <w:r w:rsidRPr="00870B00">
        <w:rPr>
          <w:rFonts w:ascii="Times New Roman" w:eastAsia="Times New Roman" w:hAnsi="Times New Roman" w:cs="Times New Roman"/>
          <w:color w:val="222222"/>
          <w:sz w:val="20"/>
          <w:szCs w:val="24"/>
        </w:rPr>
        <w:t xml:space="preserve"> should be ordered to assess the extent of bleeding and to determine the presence of infection. </w:t>
      </w:r>
      <w:r w:rsidR="00870B00" w:rsidRPr="00870B00">
        <w:rPr>
          <w:rFonts w:ascii="Times New Roman" w:eastAsia="Times New Roman" w:hAnsi="Times New Roman" w:cs="Times New Roman"/>
          <w:color w:val="222222"/>
          <w:sz w:val="20"/>
          <w:szCs w:val="24"/>
        </w:rPr>
        <w:t>PT</w:t>
      </w:r>
      <w:r w:rsidRPr="00870B00">
        <w:rPr>
          <w:rFonts w:ascii="Times New Roman" w:eastAsia="Times New Roman" w:hAnsi="Times New Roman" w:cs="Times New Roman"/>
          <w:color w:val="222222"/>
          <w:sz w:val="20"/>
          <w:szCs w:val="24"/>
        </w:rPr>
        <w:t xml:space="preserve"> and </w:t>
      </w:r>
      <w:proofErr w:type="spellStart"/>
      <w:r w:rsidR="00870B00" w:rsidRPr="00870B00">
        <w:rPr>
          <w:rFonts w:ascii="Times New Roman" w:eastAsia="Times New Roman" w:hAnsi="Times New Roman" w:cs="Times New Roman"/>
          <w:color w:val="222222"/>
          <w:sz w:val="20"/>
          <w:szCs w:val="24"/>
        </w:rPr>
        <w:t>aPTT</w:t>
      </w:r>
      <w:proofErr w:type="spellEnd"/>
      <w:r w:rsidRPr="00870B00">
        <w:rPr>
          <w:rFonts w:ascii="Times New Roman" w:eastAsia="Times New Roman" w:hAnsi="Times New Roman" w:cs="Times New Roman"/>
          <w:color w:val="222222"/>
          <w:sz w:val="20"/>
          <w:szCs w:val="24"/>
        </w:rPr>
        <w:t xml:space="preserve"> determine the presence of bleeding diathesis.</w:t>
      </w:r>
    </w:p>
    <w:p w14:paraId="384ABBA4" w14:textId="77777777" w:rsidR="00720AC5" w:rsidRPr="00870B00" w:rsidRDefault="00720AC5" w:rsidP="00870B00">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870B00">
        <w:rPr>
          <w:rFonts w:ascii="Times New Roman" w:eastAsia="Times New Roman" w:hAnsi="Times New Roman" w:cs="Times New Roman"/>
          <w:color w:val="222222"/>
          <w:sz w:val="20"/>
          <w:szCs w:val="24"/>
        </w:rPr>
        <w:t>Rapid radiologic eval</w:t>
      </w:r>
      <w:r w:rsidR="00870B00">
        <w:rPr>
          <w:rFonts w:ascii="Times New Roman" w:eastAsia="Times New Roman" w:hAnsi="Times New Roman" w:cs="Times New Roman"/>
          <w:color w:val="222222"/>
          <w:sz w:val="20"/>
          <w:szCs w:val="24"/>
        </w:rPr>
        <w:t xml:space="preserve"> </w:t>
      </w:r>
      <w:r w:rsidRPr="00870B00">
        <w:rPr>
          <w:rFonts w:ascii="Times New Roman" w:eastAsia="Times New Roman" w:hAnsi="Times New Roman" w:cs="Times New Roman"/>
          <w:color w:val="222222"/>
          <w:sz w:val="20"/>
          <w:szCs w:val="24"/>
        </w:rPr>
        <w:t xml:space="preserve">essential to minimize delay in </w:t>
      </w:r>
      <w:proofErr w:type="spellStart"/>
      <w:r w:rsidRPr="00870B00">
        <w:rPr>
          <w:rFonts w:ascii="Times New Roman" w:eastAsia="Times New Roman" w:hAnsi="Times New Roman" w:cs="Times New Roman"/>
          <w:color w:val="222222"/>
          <w:sz w:val="20"/>
          <w:szCs w:val="24"/>
        </w:rPr>
        <w:t>t</w:t>
      </w:r>
      <w:r w:rsidR="00870B00">
        <w:rPr>
          <w:rFonts w:ascii="Times New Roman" w:eastAsia="Times New Roman" w:hAnsi="Times New Roman" w:cs="Times New Roman"/>
          <w:color w:val="222222"/>
          <w:sz w:val="20"/>
          <w:szCs w:val="24"/>
        </w:rPr>
        <w:t>x</w:t>
      </w:r>
      <w:proofErr w:type="spellEnd"/>
      <w:r w:rsidRPr="00870B00">
        <w:rPr>
          <w:rFonts w:ascii="Times New Roman" w:eastAsia="Times New Roman" w:hAnsi="Times New Roman" w:cs="Times New Roman"/>
          <w:color w:val="222222"/>
          <w:sz w:val="20"/>
          <w:szCs w:val="24"/>
        </w:rPr>
        <w:t xml:space="preserve"> of SEH.</w:t>
      </w:r>
      <w:r w:rsidR="00870B00">
        <w:rPr>
          <w:rFonts w:ascii="Times New Roman" w:eastAsia="Times New Roman" w:hAnsi="Times New Roman" w:cs="Times New Roman"/>
          <w:color w:val="222222"/>
          <w:sz w:val="20"/>
          <w:szCs w:val="24"/>
        </w:rPr>
        <w:t xml:space="preserve"> </w:t>
      </w:r>
      <w:r w:rsidR="00870B00" w:rsidRPr="00515AF5">
        <w:rPr>
          <w:rFonts w:ascii="Times New Roman" w:eastAsia="Times New Roman" w:hAnsi="Times New Roman" w:cs="Times New Roman"/>
          <w:b/>
          <w:color w:val="222222"/>
          <w:sz w:val="20"/>
          <w:szCs w:val="24"/>
          <w:highlight w:val="yellow"/>
        </w:rPr>
        <w:t>MRI</w:t>
      </w:r>
      <w:r w:rsidRPr="00515AF5">
        <w:rPr>
          <w:rFonts w:ascii="Times New Roman" w:eastAsia="Times New Roman" w:hAnsi="Times New Roman" w:cs="Times New Roman"/>
          <w:b/>
          <w:color w:val="222222"/>
          <w:sz w:val="20"/>
          <w:szCs w:val="24"/>
          <w:highlight w:val="yellow"/>
        </w:rPr>
        <w:t xml:space="preserve"> </w:t>
      </w:r>
      <w:r w:rsidR="00870B00" w:rsidRPr="00515AF5">
        <w:rPr>
          <w:rFonts w:ascii="Times New Roman" w:eastAsia="Times New Roman" w:hAnsi="Times New Roman" w:cs="Times New Roman"/>
          <w:b/>
          <w:color w:val="222222"/>
          <w:sz w:val="20"/>
          <w:szCs w:val="24"/>
          <w:highlight w:val="yellow"/>
        </w:rPr>
        <w:t>best</w:t>
      </w:r>
      <w:r w:rsidR="00870B00">
        <w:rPr>
          <w:rFonts w:ascii="Times New Roman" w:eastAsia="Times New Roman" w:hAnsi="Times New Roman" w:cs="Times New Roman"/>
          <w:color w:val="222222"/>
          <w:sz w:val="20"/>
          <w:szCs w:val="24"/>
        </w:rPr>
        <w:t xml:space="preserve"> for </w:t>
      </w:r>
      <w:r w:rsidRPr="00870B00">
        <w:rPr>
          <w:rFonts w:ascii="Times New Roman" w:eastAsia="Times New Roman" w:hAnsi="Times New Roman" w:cs="Times New Roman"/>
          <w:color w:val="222222"/>
          <w:sz w:val="20"/>
          <w:szCs w:val="24"/>
        </w:rPr>
        <w:t xml:space="preserve">spinal emergencies </w:t>
      </w:r>
      <w:r w:rsidR="00870B00">
        <w:rPr>
          <w:rFonts w:ascii="Times New Roman" w:eastAsia="Times New Roman" w:hAnsi="Times New Roman" w:cs="Times New Roman"/>
          <w:color w:val="222222"/>
          <w:sz w:val="20"/>
          <w:szCs w:val="24"/>
        </w:rPr>
        <w:t>2/2</w:t>
      </w:r>
      <w:r w:rsidRPr="00870B00">
        <w:rPr>
          <w:rFonts w:ascii="Times New Roman" w:eastAsia="Times New Roman" w:hAnsi="Times New Roman" w:cs="Times New Roman"/>
          <w:color w:val="222222"/>
          <w:sz w:val="20"/>
          <w:szCs w:val="24"/>
        </w:rPr>
        <w:t xml:space="preserve"> rapid, noninvasive eva</w:t>
      </w:r>
      <w:r w:rsidR="00870B00">
        <w:rPr>
          <w:rFonts w:ascii="Times New Roman" w:eastAsia="Times New Roman" w:hAnsi="Times New Roman" w:cs="Times New Roman"/>
          <w:color w:val="222222"/>
          <w:sz w:val="20"/>
          <w:szCs w:val="24"/>
        </w:rPr>
        <w:t>l</w:t>
      </w:r>
      <w:r w:rsidRPr="00870B00">
        <w:rPr>
          <w:rFonts w:ascii="Times New Roman" w:eastAsia="Times New Roman" w:hAnsi="Times New Roman" w:cs="Times New Roman"/>
          <w:color w:val="222222"/>
          <w:sz w:val="20"/>
          <w:szCs w:val="24"/>
        </w:rPr>
        <w:t xml:space="preserve"> of the vertebral column and the spinal cord in all plane</w:t>
      </w:r>
      <w:r w:rsidR="00F26DC4">
        <w:rPr>
          <w:rFonts w:ascii="Times New Roman" w:eastAsia="Times New Roman" w:hAnsi="Times New Roman" w:cs="Times New Roman"/>
          <w:color w:val="222222"/>
          <w:sz w:val="20"/>
          <w:szCs w:val="24"/>
        </w:rPr>
        <w:t xml:space="preserve">s. Spinal MRI may delineate location of </w:t>
      </w:r>
      <w:r w:rsidRPr="00870B00">
        <w:rPr>
          <w:rFonts w:ascii="Times New Roman" w:eastAsia="Times New Roman" w:hAnsi="Times New Roman" w:cs="Times New Roman"/>
          <w:color w:val="222222"/>
          <w:sz w:val="20"/>
          <w:szCs w:val="24"/>
        </w:rPr>
        <w:t xml:space="preserve">epidural hematoma and identify an </w:t>
      </w:r>
      <w:proofErr w:type="spellStart"/>
      <w:r w:rsidRPr="00870B00">
        <w:rPr>
          <w:rFonts w:ascii="Times New Roman" w:eastAsia="Times New Roman" w:hAnsi="Times New Roman" w:cs="Times New Roman"/>
          <w:color w:val="222222"/>
          <w:sz w:val="20"/>
          <w:szCs w:val="24"/>
        </w:rPr>
        <w:t>ass</w:t>
      </w:r>
      <w:r w:rsidR="00870B00">
        <w:rPr>
          <w:rFonts w:ascii="Times New Roman" w:eastAsia="Times New Roman" w:hAnsi="Times New Roman" w:cs="Times New Roman"/>
          <w:color w:val="222222"/>
          <w:sz w:val="20"/>
          <w:szCs w:val="24"/>
        </w:rPr>
        <w:t>c</w:t>
      </w:r>
      <w:proofErr w:type="spellEnd"/>
      <w:r w:rsidRPr="00870B00">
        <w:rPr>
          <w:rFonts w:ascii="Times New Roman" w:eastAsia="Times New Roman" w:hAnsi="Times New Roman" w:cs="Times New Roman"/>
          <w:color w:val="222222"/>
          <w:sz w:val="20"/>
          <w:szCs w:val="24"/>
        </w:rPr>
        <w:t xml:space="preserve"> vascular malforma</w:t>
      </w:r>
      <w:r w:rsidR="00F26DC4">
        <w:rPr>
          <w:rFonts w:ascii="Times New Roman" w:eastAsia="Times New Roman" w:hAnsi="Times New Roman" w:cs="Times New Roman"/>
          <w:color w:val="222222"/>
          <w:sz w:val="20"/>
          <w:szCs w:val="24"/>
        </w:rPr>
        <w:t>tion; MRI</w:t>
      </w:r>
      <w:r w:rsidR="00870B00">
        <w:rPr>
          <w:rFonts w:ascii="Times New Roman" w:eastAsia="Times New Roman" w:hAnsi="Times New Roman" w:cs="Times New Roman"/>
          <w:color w:val="222222"/>
          <w:sz w:val="20"/>
          <w:szCs w:val="24"/>
        </w:rPr>
        <w:t xml:space="preserve"> also provide</w:t>
      </w:r>
      <w:r w:rsidR="00F26DC4">
        <w:rPr>
          <w:rFonts w:ascii="Times New Roman" w:eastAsia="Times New Roman" w:hAnsi="Times New Roman" w:cs="Times New Roman"/>
          <w:color w:val="222222"/>
          <w:sz w:val="20"/>
          <w:szCs w:val="24"/>
        </w:rPr>
        <w:t>s</w:t>
      </w:r>
      <w:r w:rsidR="00870B00">
        <w:rPr>
          <w:rFonts w:ascii="Times New Roman" w:eastAsia="Times New Roman" w:hAnsi="Times New Roman" w:cs="Times New Roman"/>
          <w:color w:val="222222"/>
          <w:sz w:val="20"/>
          <w:szCs w:val="24"/>
        </w:rPr>
        <w:t xml:space="preserve"> info </w:t>
      </w:r>
      <w:r w:rsidR="00F26DC4">
        <w:rPr>
          <w:rFonts w:ascii="Times New Roman" w:eastAsia="Times New Roman" w:hAnsi="Times New Roman" w:cs="Times New Roman"/>
          <w:color w:val="222222"/>
          <w:sz w:val="20"/>
          <w:szCs w:val="24"/>
        </w:rPr>
        <w:t>on</w:t>
      </w:r>
      <w:r w:rsidR="00870B00">
        <w:rPr>
          <w:rFonts w:ascii="Times New Roman" w:eastAsia="Times New Roman" w:hAnsi="Times New Roman" w:cs="Times New Roman"/>
          <w:color w:val="222222"/>
          <w:sz w:val="20"/>
          <w:szCs w:val="24"/>
        </w:rPr>
        <w:t xml:space="preserve"> extent of </w:t>
      </w:r>
      <w:r w:rsidRPr="00870B00">
        <w:rPr>
          <w:rFonts w:ascii="Times New Roman" w:eastAsia="Times New Roman" w:hAnsi="Times New Roman" w:cs="Times New Roman"/>
          <w:color w:val="222222"/>
          <w:sz w:val="20"/>
          <w:szCs w:val="24"/>
        </w:rPr>
        <w:t xml:space="preserve">hematoma </w:t>
      </w:r>
      <w:r w:rsidR="00870B00">
        <w:rPr>
          <w:rFonts w:ascii="Times New Roman" w:eastAsia="Times New Roman" w:hAnsi="Times New Roman" w:cs="Times New Roman"/>
          <w:color w:val="222222"/>
          <w:sz w:val="20"/>
          <w:szCs w:val="24"/>
        </w:rPr>
        <w:t xml:space="preserve">and </w:t>
      </w:r>
      <w:r w:rsidRPr="00870B00">
        <w:rPr>
          <w:rFonts w:ascii="Times New Roman" w:eastAsia="Times New Roman" w:hAnsi="Times New Roman" w:cs="Times New Roman"/>
          <w:color w:val="222222"/>
          <w:sz w:val="20"/>
          <w:szCs w:val="24"/>
        </w:rPr>
        <w:t>degree of cord compression. MRI can also aid in assess</w:t>
      </w:r>
      <w:r w:rsidR="00870B00">
        <w:rPr>
          <w:rFonts w:ascii="Times New Roman" w:eastAsia="Times New Roman" w:hAnsi="Times New Roman" w:cs="Times New Roman"/>
          <w:color w:val="222222"/>
          <w:sz w:val="20"/>
          <w:szCs w:val="24"/>
        </w:rPr>
        <w:t>ing age of the hematoma.</w:t>
      </w:r>
    </w:p>
    <w:p w14:paraId="6AF28E48" w14:textId="7EF708FA" w:rsidR="00425120" w:rsidRPr="00720AC5" w:rsidRDefault="00515AF5" w:rsidP="00720AC5">
      <w:p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 xml:space="preserve">CT scan </w:t>
      </w:r>
      <w:r w:rsidR="00720AC5" w:rsidRPr="00720AC5">
        <w:rPr>
          <w:rFonts w:ascii="Times New Roman" w:eastAsia="Times New Roman" w:hAnsi="Times New Roman" w:cs="Times New Roman"/>
          <w:color w:val="222222"/>
          <w:sz w:val="20"/>
          <w:szCs w:val="24"/>
        </w:rPr>
        <w:t xml:space="preserve">may give false-negative </w:t>
      </w:r>
      <w:r w:rsidR="00870B00">
        <w:rPr>
          <w:rFonts w:ascii="Times New Roman" w:eastAsia="Times New Roman" w:hAnsi="Times New Roman" w:cs="Times New Roman"/>
          <w:color w:val="222222"/>
          <w:sz w:val="20"/>
          <w:szCs w:val="24"/>
        </w:rPr>
        <w:t>if</w:t>
      </w:r>
      <w:r w:rsidR="00720AC5" w:rsidRPr="00720AC5">
        <w:rPr>
          <w:rFonts w:ascii="Times New Roman" w:eastAsia="Times New Roman" w:hAnsi="Times New Roman" w:cs="Times New Roman"/>
          <w:color w:val="222222"/>
          <w:sz w:val="20"/>
          <w:szCs w:val="24"/>
        </w:rPr>
        <w:t xml:space="preserve"> hematoma is </w:t>
      </w:r>
      <w:proofErr w:type="spellStart"/>
      <w:r w:rsidR="00720AC5" w:rsidRPr="00720AC5">
        <w:rPr>
          <w:rFonts w:ascii="Times New Roman" w:eastAsia="Times New Roman" w:hAnsi="Times New Roman" w:cs="Times New Roman"/>
          <w:color w:val="222222"/>
          <w:sz w:val="20"/>
          <w:szCs w:val="24"/>
        </w:rPr>
        <w:t>isodense</w:t>
      </w:r>
      <w:proofErr w:type="spellEnd"/>
      <w:r w:rsidR="00720AC5" w:rsidRPr="00720AC5">
        <w:rPr>
          <w:rFonts w:ascii="Times New Roman" w:eastAsia="Times New Roman" w:hAnsi="Times New Roman" w:cs="Times New Roman"/>
          <w:color w:val="222222"/>
          <w:sz w:val="20"/>
          <w:szCs w:val="24"/>
        </w:rPr>
        <w:t xml:space="preserve"> to the thecal sac or spinal cord and the image quality is affecte</w:t>
      </w:r>
      <w:r>
        <w:rPr>
          <w:rFonts w:ascii="Times New Roman" w:eastAsia="Times New Roman" w:hAnsi="Times New Roman" w:cs="Times New Roman"/>
          <w:color w:val="222222"/>
          <w:sz w:val="20"/>
          <w:szCs w:val="24"/>
        </w:rPr>
        <w:t>d by artifacts often seen in</w:t>
      </w:r>
      <w:r w:rsidR="00720AC5" w:rsidRPr="00720AC5">
        <w:rPr>
          <w:rFonts w:ascii="Times New Roman" w:eastAsia="Times New Roman" w:hAnsi="Times New Roman" w:cs="Times New Roman"/>
          <w:color w:val="222222"/>
          <w:sz w:val="20"/>
          <w:szCs w:val="24"/>
        </w:rPr>
        <w:t xml:space="preserve"> upper thoracic region. Spinal CT may be non</w:t>
      </w:r>
      <w:r w:rsidR="00870B00">
        <w:rPr>
          <w:rFonts w:ascii="Times New Roman" w:eastAsia="Times New Roman" w:hAnsi="Times New Roman" w:cs="Times New Roman"/>
          <w:color w:val="222222"/>
          <w:sz w:val="20"/>
          <w:szCs w:val="24"/>
        </w:rPr>
        <w:t>-</w:t>
      </w:r>
      <w:r>
        <w:rPr>
          <w:rFonts w:ascii="Times New Roman" w:eastAsia="Times New Roman" w:hAnsi="Times New Roman" w:cs="Times New Roman"/>
          <w:color w:val="222222"/>
          <w:sz w:val="20"/>
          <w:szCs w:val="24"/>
        </w:rPr>
        <w:t>diagnostic in</w:t>
      </w:r>
      <w:r w:rsidR="00720AC5" w:rsidRPr="00720AC5">
        <w:rPr>
          <w:rFonts w:ascii="Times New Roman" w:eastAsia="Times New Roman" w:hAnsi="Times New Roman" w:cs="Times New Roman"/>
          <w:color w:val="222222"/>
          <w:sz w:val="20"/>
          <w:szCs w:val="24"/>
        </w:rPr>
        <w:t xml:space="preserve"> thoracic spine, where</w:t>
      </w:r>
      <w:r>
        <w:rPr>
          <w:rFonts w:ascii="Times New Roman" w:eastAsia="Times New Roman" w:hAnsi="Times New Roman" w:cs="Times New Roman"/>
          <w:color w:val="222222"/>
          <w:sz w:val="20"/>
          <w:szCs w:val="24"/>
        </w:rPr>
        <w:t xml:space="preserve"> resolution is poorer than in </w:t>
      </w:r>
      <w:r w:rsidR="00720AC5" w:rsidRPr="00720AC5">
        <w:rPr>
          <w:rFonts w:ascii="Times New Roman" w:eastAsia="Times New Roman" w:hAnsi="Times New Roman" w:cs="Times New Roman"/>
          <w:color w:val="222222"/>
          <w:sz w:val="20"/>
          <w:szCs w:val="24"/>
        </w:rPr>
        <w:t xml:space="preserve">lumbar and cervical spine </w:t>
      </w:r>
      <w:r>
        <w:rPr>
          <w:rFonts w:ascii="Times New Roman" w:eastAsia="Times New Roman" w:hAnsi="Times New Roman" w:cs="Times New Roman"/>
          <w:color w:val="222222"/>
          <w:sz w:val="20"/>
          <w:szCs w:val="24"/>
        </w:rPr>
        <w:t>2/2</w:t>
      </w:r>
      <w:r w:rsidR="00720AC5" w:rsidRPr="00720AC5">
        <w:rPr>
          <w:rFonts w:ascii="Times New Roman" w:eastAsia="Times New Roman" w:hAnsi="Times New Roman" w:cs="Times New Roman"/>
          <w:color w:val="222222"/>
          <w:sz w:val="20"/>
          <w:szCs w:val="24"/>
        </w:rPr>
        <w:t xml:space="preserve"> hi</w:t>
      </w:r>
      <w:r>
        <w:rPr>
          <w:rFonts w:ascii="Times New Roman" w:eastAsia="Times New Roman" w:hAnsi="Times New Roman" w:cs="Times New Roman"/>
          <w:color w:val="222222"/>
          <w:sz w:val="20"/>
          <w:szCs w:val="24"/>
        </w:rPr>
        <w:t xml:space="preserve">gh contrast </w:t>
      </w:r>
      <w:proofErr w:type="spellStart"/>
      <w:r>
        <w:rPr>
          <w:rFonts w:ascii="Times New Roman" w:eastAsia="Times New Roman" w:hAnsi="Times New Roman" w:cs="Times New Roman"/>
          <w:color w:val="222222"/>
          <w:sz w:val="20"/>
          <w:szCs w:val="24"/>
        </w:rPr>
        <w:t>btwn</w:t>
      </w:r>
      <w:proofErr w:type="spellEnd"/>
      <w:r>
        <w:rPr>
          <w:rFonts w:ascii="Times New Roman" w:eastAsia="Times New Roman" w:hAnsi="Times New Roman" w:cs="Times New Roman"/>
          <w:color w:val="222222"/>
          <w:sz w:val="20"/>
          <w:szCs w:val="24"/>
        </w:rPr>
        <w:t xml:space="preserve"> </w:t>
      </w:r>
      <w:r w:rsidR="00720AC5" w:rsidRPr="00720AC5">
        <w:rPr>
          <w:rFonts w:ascii="Times New Roman" w:eastAsia="Times New Roman" w:hAnsi="Times New Roman" w:cs="Times New Roman"/>
          <w:color w:val="222222"/>
          <w:sz w:val="20"/>
          <w:szCs w:val="24"/>
        </w:rPr>
        <w:t xml:space="preserve">lung parenchyma and vertebral bone. Conventional angiography may be required to definitively demonstrate the presence of a vascular </w:t>
      </w:r>
      <w:r w:rsidR="00870B00">
        <w:rPr>
          <w:rFonts w:ascii="Times New Roman" w:eastAsia="Times New Roman" w:hAnsi="Times New Roman" w:cs="Times New Roman"/>
          <w:color w:val="222222"/>
          <w:sz w:val="20"/>
          <w:szCs w:val="24"/>
        </w:rPr>
        <w:t>malformation.</w:t>
      </w:r>
    </w:p>
    <w:p w14:paraId="76496347" w14:textId="77777777" w:rsidR="00720AC5" w:rsidRPr="00720AC5" w:rsidRDefault="00720AC5" w:rsidP="00870B00">
      <w:pPr>
        <w:spacing w:after="100" w:afterAutospacing="1" w:line="240" w:lineRule="auto"/>
        <w:jc w:val="center"/>
        <w:rPr>
          <w:rFonts w:ascii="Times New Roman" w:eastAsia="Times New Roman" w:hAnsi="Times New Roman" w:cs="Times New Roman"/>
          <w:color w:val="222222"/>
          <w:sz w:val="24"/>
          <w:szCs w:val="24"/>
          <w:u w:val="single"/>
        </w:rPr>
      </w:pPr>
      <w:r w:rsidRPr="00720AC5">
        <w:rPr>
          <w:rFonts w:ascii="Times New Roman" w:eastAsia="Times New Roman" w:hAnsi="Times New Roman" w:cs="Times New Roman"/>
          <w:b/>
          <w:bCs/>
          <w:color w:val="222222"/>
          <w:sz w:val="24"/>
          <w:szCs w:val="24"/>
          <w:u w:val="single"/>
        </w:rPr>
        <w:t>Prevention, Treatment, and Prognosis</w:t>
      </w:r>
    </w:p>
    <w:p w14:paraId="78729632" w14:textId="77777777" w:rsidR="00720AC5" w:rsidRPr="00720AC5" w:rsidRDefault="00425120" w:rsidP="00720AC5">
      <w:p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Neuraxial procedures</w:t>
      </w:r>
      <w:r w:rsidR="00720AC5" w:rsidRPr="00720AC5">
        <w:rPr>
          <w:rFonts w:ascii="Times New Roman" w:eastAsia="Times New Roman" w:hAnsi="Times New Roman" w:cs="Times New Roman"/>
          <w:color w:val="222222"/>
          <w:sz w:val="20"/>
          <w:szCs w:val="24"/>
        </w:rPr>
        <w:t xml:space="preserve"> avoided in </w:t>
      </w:r>
      <w:r w:rsidR="00515AF5">
        <w:rPr>
          <w:rFonts w:ascii="Times New Roman" w:eastAsia="Times New Roman" w:hAnsi="Times New Roman" w:cs="Times New Roman"/>
          <w:color w:val="222222"/>
          <w:sz w:val="20"/>
          <w:szCs w:val="24"/>
        </w:rPr>
        <w:t>pts</w:t>
      </w:r>
      <w:r w:rsidR="00720AC5" w:rsidRPr="00720AC5">
        <w:rPr>
          <w:rFonts w:ascii="Times New Roman" w:eastAsia="Times New Roman" w:hAnsi="Times New Roman" w:cs="Times New Roman"/>
          <w:color w:val="222222"/>
          <w:sz w:val="20"/>
          <w:szCs w:val="24"/>
        </w:rPr>
        <w:t xml:space="preserve"> on anticoagulant</w:t>
      </w:r>
      <w:r w:rsidR="00515AF5">
        <w:rPr>
          <w:rFonts w:ascii="Times New Roman" w:eastAsia="Times New Roman" w:hAnsi="Times New Roman" w:cs="Times New Roman"/>
          <w:color w:val="222222"/>
          <w:sz w:val="20"/>
          <w:szCs w:val="24"/>
        </w:rPr>
        <w:t>s</w:t>
      </w:r>
      <w:r w:rsidR="00720AC5" w:rsidRPr="00720AC5">
        <w:rPr>
          <w:rFonts w:ascii="Times New Roman" w:eastAsia="Times New Roman" w:hAnsi="Times New Roman" w:cs="Times New Roman"/>
          <w:color w:val="222222"/>
          <w:sz w:val="20"/>
          <w:szCs w:val="24"/>
        </w:rPr>
        <w:t>, thrombolytic</w:t>
      </w:r>
      <w:r w:rsidR="00515AF5">
        <w:rPr>
          <w:rFonts w:ascii="Times New Roman" w:eastAsia="Times New Roman" w:hAnsi="Times New Roman" w:cs="Times New Roman"/>
          <w:color w:val="222222"/>
          <w:sz w:val="20"/>
          <w:szCs w:val="24"/>
        </w:rPr>
        <w:t>s</w:t>
      </w:r>
      <w:r>
        <w:rPr>
          <w:rFonts w:ascii="Times New Roman" w:eastAsia="Times New Roman" w:hAnsi="Times New Roman" w:cs="Times New Roman"/>
          <w:color w:val="222222"/>
          <w:sz w:val="20"/>
          <w:szCs w:val="24"/>
        </w:rPr>
        <w:t>, or w/</w:t>
      </w:r>
      <w:r w:rsidR="00720AC5" w:rsidRPr="00720AC5">
        <w:rPr>
          <w:rFonts w:ascii="Times New Roman" w:eastAsia="Times New Roman" w:hAnsi="Times New Roman" w:cs="Times New Roman"/>
          <w:color w:val="222222"/>
          <w:sz w:val="20"/>
          <w:szCs w:val="24"/>
        </w:rPr>
        <w:t xml:space="preserve"> suspected bleeding diathesis. </w:t>
      </w:r>
      <w:r>
        <w:rPr>
          <w:rFonts w:ascii="Times New Roman" w:eastAsia="Times New Roman" w:hAnsi="Times New Roman" w:cs="Times New Roman"/>
          <w:color w:val="222222"/>
          <w:sz w:val="20"/>
          <w:szCs w:val="24"/>
        </w:rPr>
        <w:t>D</w:t>
      </w:r>
      <w:r w:rsidR="00720AC5" w:rsidRPr="00720AC5">
        <w:rPr>
          <w:rFonts w:ascii="Times New Roman" w:eastAsia="Times New Roman" w:hAnsi="Times New Roman" w:cs="Times New Roman"/>
          <w:color w:val="222222"/>
          <w:sz w:val="20"/>
          <w:szCs w:val="24"/>
        </w:rPr>
        <w:t>ecision to</w:t>
      </w:r>
      <w:r>
        <w:rPr>
          <w:rFonts w:ascii="Times New Roman" w:eastAsia="Times New Roman" w:hAnsi="Times New Roman" w:cs="Times New Roman"/>
          <w:color w:val="222222"/>
          <w:sz w:val="20"/>
          <w:szCs w:val="24"/>
        </w:rPr>
        <w:t xml:space="preserve"> perform neuraxial block and</w:t>
      </w:r>
      <w:r w:rsidR="00720AC5" w:rsidRPr="00720AC5">
        <w:rPr>
          <w:rFonts w:ascii="Times New Roman" w:eastAsia="Times New Roman" w:hAnsi="Times New Roman" w:cs="Times New Roman"/>
          <w:color w:val="222222"/>
          <w:sz w:val="20"/>
          <w:szCs w:val="24"/>
        </w:rPr>
        <w:t xml:space="preserve"> timing of catheter removal in a </w:t>
      </w:r>
      <w:proofErr w:type="spellStart"/>
      <w:r w:rsidR="00720AC5" w:rsidRPr="00720AC5">
        <w:rPr>
          <w:rFonts w:ascii="Times New Roman" w:eastAsia="Times New Roman" w:hAnsi="Times New Roman" w:cs="Times New Roman"/>
          <w:color w:val="222222"/>
          <w:sz w:val="20"/>
          <w:szCs w:val="24"/>
        </w:rPr>
        <w:t>pt</w:t>
      </w:r>
      <w:proofErr w:type="spellEnd"/>
      <w:r w:rsidR="00720AC5" w:rsidRPr="00720AC5">
        <w:rPr>
          <w:rFonts w:ascii="Times New Roman" w:eastAsia="Times New Roman" w:hAnsi="Times New Roman" w:cs="Times New Roman"/>
          <w:color w:val="222222"/>
          <w:sz w:val="20"/>
          <w:szCs w:val="24"/>
        </w:rPr>
        <w:t xml:space="preserve"> receiving antithrombotic </w:t>
      </w:r>
      <w:proofErr w:type="spellStart"/>
      <w:r w:rsidR="00720AC5" w:rsidRPr="00720AC5">
        <w:rPr>
          <w:rFonts w:ascii="Times New Roman" w:eastAsia="Times New Roman" w:hAnsi="Times New Roman" w:cs="Times New Roman"/>
          <w:color w:val="222222"/>
          <w:sz w:val="20"/>
          <w:szCs w:val="24"/>
        </w:rPr>
        <w:t>t</w:t>
      </w:r>
      <w:r w:rsidR="00515AF5">
        <w:rPr>
          <w:rFonts w:ascii="Times New Roman" w:eastAsia="Times New Roman" w:hAnsi="Times New Roman" w:cs="Times New Roman"/>
          <w:color w:val="222222"/>
          <w:sz w:val="20"/>
          <w:szCs w:val="24"/>
        </w:rPr>
        <w:t>x</w:t>
      </w:r>
      <w:proofErr w:type="spellEnd"/>
      <w:r w:rsidR="00720AC5" w:rsidRPr="00720AC5">
        <w:rPr>
          <w:rFonts w:ascii="Times New Roman" w:eastAsia="Times New Roman" w:hAnsi="Times New Roman" w:cs="Times New Roman"/>
          <w:color w:val="222222"/>
          <w:sz w:val="20"/>
          <w:szCs w:val="24"/>
        </w:rPr>
        <w:t xml:space="preserve"> made on an individual basis, weighing </w:t>
      </w:r>
      <w:r w:rsidR="00515AF5">
        <w:rPr>
          <w:rFonts w:ascii="Times New Roman" w:eastAsia="Times New Roman" w:hAnsi="Times New Roman" w:cs="Times New Roman"/>
          <w:color w:val="222222"/>
          <w:sz w:val="20"/>
          <w:szCs w:val="24"/>
        </w:rPr>
        <w:t xml:space="preserve">risks of spinal hematoma w/ </w:t>
      </w:r>
      <w:r w:rsidR="00720AC5" w:rsidRPr="00720AC5">
        <w:rPr>
          <w:rFonts w:ascii="Times New Roman" w:eastAsia="Times New Roman" w:hAnsi="Times New Roman" w:cs="Times New Roman"/>
          <w:color w:val="222222"/>
          <w:sz w:val="20"/>
          <w:szCs w:val="24"/>
        </w:rPr>
        <w:t xml:space="preserve">benefits of regional </w:t>
      </w:r>
      <w:proofErr w:type="spellStart"/>
      <w:r w:rsidR="00720AC5" w:rsidRPr="00720AC5">
        <w:rPr>
          <w:rFonts w:ascii="Times New Roman" w:eastAsia="Times New Roman" w:hAnsi="Times New Roman" w:cs="Times New Roman"/>
          <w:color w:val="222222"/>
          <w:sz w:val="20"/>
          <w:szCs w:val="24"/>
        </w:rPr>
        <w:t>anes</w:t>
      </w:r>
      <w:proofErr w:type="spellEnd"/>
      <w:r w:rsidR="00515AF5">
        <w:rPr>
          <w:rFonts w:ascii="Times New Roman" w:eastAsia="Times New Roman" w:hAnsi="Times New Roman" w:cs="Times New Roman"/>
          <w:color w:val="222222"/>
          <w:sz w:val="20"/>
          <w:szCs w:val="24"/>
        </w:rPr>
        <w:t>.</w:t>
      </w:r>
      <w:r w:rsidR="00720AC5" w:rsidRPr="00720AC5">
        <w:rPr>
          <w:rFonts w:ascii="Times New Roman" w:eastAsia="Times New Roman" w:hAnsi="Times New Roman" w:cs="Times New Roman"/>
          <w:color w:val="222222"/>
          <w:sz w:val="20"/>
          <w:szCs w:val="24"/>
        </w:rPr>
        <w:t xml:space="preserve"> </w:t>
      </w:r>
      <w:r w:rsidR="00515AF5">
        <w:rPr>
          <w:rFonts w:ascii="Times New Roman" w:eastAsia="Times New Roman" w:hAnsi="Times New Roman" w:cs="Times New Roman"/>
          <w:color w:val="222222"/>
          <w:sz w:val="20"/>
          <w:szCs w:val="24"/>
        </w:rPr>
        <w:t>ASRA has</w:t>
      </w:r>
      <w:r w:rsidR="00720AC5" w:rsidRPr="00720AC5">
        <w:rPr>
          <w:rFonts w:ascii="Times New Roman" w:eastAsia="Times New Roman" w:hAnsi="Times New Roman" w:cs="Times New Roman"/>
          <w:color w:val="222222"/>
          <w:sz w:val="20"/>
          <w:szCs w:val="24"/>
        </w:rPr>
        <w:t xml:space="preserve"> published consensus </w:t>
      </w:r>
      <w:r w:rsidR="00515AF5">
        <w:rPr>
          <w:rFonts w:ascii="Times New Roman" w:eastAsia="Times New Roman" w:hAnsi="Times New Roman" w:cs="Times New Roman"/>
          <w:color w:val="222222"/>
          <w:sz w:val="20"/>
          <w:szCs w:val="24"/>
        </w:rPr>
        <w:t xml:space="preserve">statements on neuraxial </w:t>
      </w:r>
      <w:proofErr w:type="spellStart"/>
      <w:r w:rsidR="00515AF5">
        <w:rPr>
          <w:rFonts w:ascii="Times New Roman" w:eastAsia="Times New Roman" w:hAnsi="Times New Roman" w:cs="Times New Roman"/>
          <w:color w:val="222222"/>
          <w:sz w:val="20"/>
          <w:szCs w:val="24"/>
        </w:rPr>
        <w:t>anes</w:t>
      </w:r>
      <w:proofErr w:type="spellEnd"/>
      <w:r w:rsidR="00720AC5" w:rsidRPr="00720AC5">
        <w:rPr>
          <w:rFonts w:ascii="Times New Roman" w:eastAsia="Times New Roman" w:hAnsi="Times New Roman" w:cs="Times New Roman"/>
          <w:color w:val="222222"/>
          <w:sz w:val="20"/>
          <w:szCs w:val="24"/>
        </w:rPr>
        <w:t xml:space="preserve"> and anticoagulation</w:t>
      </w:r>
      <w:r w:rsidR="00515AF5">
        <w:rPr>
          <w:rFonts w:ascii="Times New Roman" w:eastAsia="Times New Roman" w:hAnsi="Times New Roman" w:cs="Times New Roman"/>
          <w:color w:val="222222"/>
          <w:sz w:val="20"/>
          <w:szCs w:val="24"/>
        </w:rPr>
        <w:t>.</w:t>
      </w:r>
    </w:p>
    <w:p w14:paraId="5EF902A9" w14:textId="77777777" w:rsidR="00515AF5" w:rsidRDefault="00720AC5" w:rsidP="00720AC5">
      <w:pPr>
        <w:spacing w:after="100" w:afterAutospacing="1"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b/>
          <w:color w:val="222222"/>
          <w:sz w:val="20"/>
          <w:szCs w:val="24"/>
          <w:highlight w:val="yellow"/>
        </w:rPr>
        <w:t>Urge</w:t>
      </w:r>
      <w:r w:rsidR="00515AF5">
        <w:rPr>
          <w:rFonts w:ascii="Times New Roman" w:eastAsia="Times New Roman" w:hAnsi="Times New Roman" w:cs="Times New Roman"/>
          <w:b/>
          <w:color w:val="222222"/>
          <w:sz w:val="20"/>
          <w:szCs w:val="24"/>
          <w:highlight w:val="yellow"/>
        </w:rPr>
        <w:t>nt surgical decompression is</w:t>
      </w:r>
      <w:r w:rsidRPr="00720AC5">
        <w:rPr>
          <w:rFonts w:ascii="Times New Roman" w:eastAsia="Times New Roman" w:hAnsi="Times New Roman" w:cs="Times New Roman"/>
          <w:b/>
          <w:color w:val="222222"/>
          <w:sz w:val="20"/>
          <w:szCs w:val="24"/>
          <w:highlight w:val="yellow"/>
        </w:rPr>
        <w:t xml:space="preserve"> </w:t>
      </w:r>
      <w:proofErr w:type="spellStart"/>
      <w:r w:rsidRPr="00720AC5">
        <w:rPr>
          <w:rFonts w:ascii="Times New Roman" w:eastAsia="Times New Roman" w:hAnsi="Times New Roman" w:cs="Times New Roman"/>
          <w:b/>
          <w:color w:val="222222"/>
          <w:sz w:val="20"/>
          <w:szCs w:val="24"/>
          <w:highlight w:val="yellow"/>
        </w:rPr>
        <w:t>t</w:t>
      </w:r>
      <w:r w:rsidR="00515AF5">
        <w:rPr>
          <w:rFonts w:ascii="Times New Roman" w:eastAsia="Times New Roman" w:hAnsi="Times New Roman" w:cs="Times New Roman"/>
          <w:b/>
          <w:color w:val="222222"/>
          <w:sz w:val="20"/>
          <w:szCs w:val="24"/>
          <w:highlight w:val="yellow"/>
        </w:rPr>
        <w:t>x</w:t>
      </w:r>
      <w:proofErr w:type="spellEnd"/>
      <w:r w:rsidRPr="00720AC5">
        <w:rPr>
          <w:rFonts w:ascii="Times New Roman" w:eastAsia="Times New Roman" w:hAnsi="Times New Roman" w:cs="Times New Roman"/>
          <w:b/>
          <w:color w:val="222222"/>
          <w:sz w:val="20"/>
          <w:szCs w:val="24"/>
          <w:highlight w:val="yellow"/>
        </w:rPr>
        <w:t xml:space="preserve"> of choice for SEH causing acute compromise of cord function</w:t>
      </w:r>
      <w:r w:rsidR="00515AF5">
        <w:rPr>
          <w:rFonts w:ascii="Times New Roman" w:eastAsia="Times New Roman" w:hAnsi="Times New Roman" w:cs="Times New Roman"/>
          <w:color w:val="222222"/>
          <w:sz w:val="20"/>
          <w:szCs w:val="24"/>
        </w:rPr>
        <w:t>.</w:t>
      </w:r>
    </w:p>
    <w:p w14:paraId="11E7E909" w14:textId="77777777" w:rsidR="00515AF5" w:rsidRDefault="00720AC5" w:rsidP="00515AF5">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515AF5">
        <w:rPr>
          <w:rFonts w:ascii="Times New Roman" w:eastAsia="Times New Roman" w:hAnsi="Times New Roman" w:cs="Times New Roman"/>
          <w:color w:val="222222"/>
          <w:sz w:val="20"/>
          <w:szCs w:val="24"/>
        </w:rPr>
        <w:t>Laminectomy is followed by evacuation of the hematoma, coagulation of bleeding sit</w:t>
      </w:r>
      <w:r w:rsidR="00515AF5">
        <w:rPr>
          <w:rFonts w:ascii="Times New Roman" w:eastAsia="Times New Roman" w:hAnsi="Times New Roman" w:cs="Times New Roman"/>
          <w:color w:val="222222"/>
          <w:sz w:val="20"/>
          <w:szCs w:val="24"/>
        </w:rPr>
        <w:t>es, and inspection of the dura.</w:t>
      </w:r>
    </w:p>
    <w:p w14:paraId="08E3B75E" w14:textId="77777777" w:rsidR="00515AF5" w:rsidRDefault="00720AC5" w:rsidP="00515AF5">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515AF5">
        <w:rPr>
          <w:rFonts w:ascii="Times New Roman" w:eastAsia="Times New Roman" w:hAnsi="Times New Roman" w:cs="Times New Roman"/>
          <w:color w:val="222222"/>
          <w:sz w:val="20"/>
          <w:szCs w:val="24"/>
        </w:rPr>
        <w:t>The dura is then tented to the bone, and, occasionally, epidural drains ar</w:t>
      </w:r>
      <w:r w:rsidR="00515AF5" w:rsidRPr="00515AF5">
        <w:rPr>
          <w:rFonts w:ascii="Times New Roman" w:eastAsia="Times New Roman" w:hAnsi="Times New Roman" w:cs="Times New Roman"/>
          <w:color w:val="222222"/>
          <w:sz w:val="20"/>
          <w:szCs w:val="24"/>
        </w:rPr>
        <w:t>e employed for as long as 24 h</w:t>
      </w:r>
      <w:r w:rsidR="00515AF5">
        <w:rPr>
          <w:rFonts w:ascii="Times New Roman" w:eastAsia="Times New Roman" w:hAnsi="Times New Roman" w:cs="Times New Roman"/>
          <w:color w:val="222222"/>
          <w:sz w:val="20"/>
          <w:szCs w:val="24"/>
        </w:rPr>
        <w:t>rs.</w:t>
      </w:r>
    </w:p>
    <w:p w14:paraId="22FE545C" w14:textId="77777777" w:rsidR="00515AF5" w:rsidRDefault="00720AC5" w:rsidP="00515AF5">
      <w:pPr>
        <w:pStyle w:val="ListParagraph"/>
        <w:numPr>
          <w:ilvl w:val="1"/>
          <w:numId w:val="4"/>
        </w:numPr>
        <w:spacing w:after="100" w:afterAutospacing="1" w:line="240" w:lineRule="auto"/>
        <w:rPr>
          <w:rFonts w:ascii="Times New Roman" w:eastAsia="Times New Roman" w:hAnsi="Times New Roman" w:cs="Times New Roman"/>
          <w:color w:val="222222"/>
          <w:sz w:val="20"/>
          <w:szCs w:val="24"/>
        </w:rPr>
      </w:pPr>
      <w:r w:rsidRPr="00515AF5">
        <w:rPr>
          <w:rFonts w:ascii="Times New Roman" w:eastAsia="Times New Roman" w:hAnsi="Times New Roman" w:cs="Times New Roman"/>
          <w:color w:val="222222"/>
          <w:sz w:val="20"/>
          <w:szCs w:val="24"/>
        </w:rPr>
        <w:t xml:space="preserve">Recovery after prolonged paralysis </w:t>
      </w:r>
      <w:r w:rsidRPr="00515AF5">
        <w:rPr>
          <w:rFonts w:ascii="Times New Roman" w:eastAsia="Times New Roman" w:hAnsi="Times New Roman" w:cs="Times New Roman"/>
          <w:i/>
          <w:color w:val="222222"/>
          <w:sz w:val="20"/>
          <w:szCs w:val="24"/>
        </w:rPr>
        <w:t>without surgery</w:t>
      </w:r>
      <w:r w:rsidRPr="00515AF5">
        <w:rPr>
          <w:rFonts w:ascii="Times New Roman" w:eastAsia="Times New Roman" w:hAnsi="Times New Roman" w:cs="Times New Roman"/>
          <w:color w:val="222222"/>
          <w:sz w:val="20"/>
          <w:szCs w:val="24"/>
        </w:rPr>
        <w:t xml:space="preserve"> is</w:t>
      </w:r>
      <w:r w:rsidR="00515AF5">
        <w:rPr>
          <w:rFonts w:ascii="Times New Roman" w:eastAsia="Times New Roman" w:hAnsi="Times New Roman" w:cs="Times New Roman"/>
          <w:color w:val="222222"/>
          <w:sz w:val="20"/>
          <w:szCs w:val="24"/>
        </w:rPr>
        <w:t xml:space="preserve"> rare, so surgical consult</w:t>
      </w:r>
      <w:r w:rsidRPr="00515AF5">
        <w:rPr>
          <w:rFonts w:ascii="Times New Roman" w:eastAsia="Times New Roman" w:hAnsi="Times New Roman" w:cs="Times New Roman"/>
          <w:color w:val="222222"/>
          <w:sz w:val="20"/>
          <w:szCs w:val="24"/>
        </w:rPr>
        <w:t xml:space="preserve"> for emergen</w:t>
      </w:r>
      <w:r w:rsidR="00515AF5">
        <w:rPr>
          <w:rFonts w:ascii="Times New Roman" w:eastAsia="Times New Roman" w:hAnsi="Times New Roman" w:cs="Times New Roman"/>
          <w:color w:val="222222"/>
          <w:sz w:val="20"/>
          <w:szCs w:val="24"/>
        </w:rPr>
        <w:t>t decompressive laminectomy ASAP</w:t>
      </w:r>
    </w:p>
    <w:p w14:paraId="11F724A4" w14:textId="77777777" w:rsidR="00515AF5" w:rsidRDefault="00720AC5" w:rsidP="00515AF5">
      <w:pPr>
        <w:pStyle w:val="ListParagraph"/>
        <w:numPr>
          <w:ilvl w:val="0"/>
          <w:numId w:val="4"/>
        </w:numPr>
        <w:spacing w:after="100" w:afterAutospacing="1" w:line="240" w:lineRule="auto"/>
        <w:rPr>
          <w:rFonts w:ascii="Times New Roman" w:eastAsia="Times New Roman" w:hAnsi="Times New Roman" w:cs="Times New Roman"/>
          <w:color w:val="222222"/>
          <w:sz w:val="20"/>
          <w:szCs w:val="24"/>
        </w:rPr>
      </w:pPr>
      <w:r w:rsidRPr="00515AF5">
        <w:rPr>
          <w:rFonts w:ascii="Times New Roman" w:eastAsia="Times New Roman" w:hAnsi="Times New Roman" w:cs="Times New Roman"/>
          <w:color w:val="222222"/>
          <w:sz w:val="20"/>
          <w:szCs w:val="24"/>
        </w:rPr>
        <w:t>The critical factors for recovery after SEH are</w:t>
      </w:r>
      <w:r w:rsidR="00515AF5">
        <w:rPr>
          <w:rFonts w:ascii="Times New Roman" w:eastAsia="Times New Roman" w:hAnsi="Times New Roman" w:cs="Times New Roman"/>
          <w:color w:val="222222"/>
          <w:sz w:val="20"/>
          <w:szCs w:val="24"/>
        </w:rPr>
        <w:t>:</w:t>
      </w:r>
    </w:p>
    <w:p w14:paraId="51456B8A" w14:textId="77777777" w:rsidR="00515AF5" w:rsidRDefault="00515AF5" w:rsidP="00515AF5">
      <w:pPr>
        <w:pStyle w:val="ListParagraph"/>
        <w:numPr>
          <w:ilvl w:val="1"/>
          <w:numId w:val="4"/>
        </w:num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L</w:t>
      </w:r>
      <w:r w:rsidR="00720AC5" w:rsidRPr="00515AF5">
        <w:rPr>
          <w:rFonts w:ascii="Times New Roman" w:eastAsia="Times New Roman" w:hAnsi="Times New Roman" w:cs="Times New Roman"/>
          <w:color w:val="222222"/>
          <w:sz w:val="20"/>
          <w:szCs w:val="24"/>
        </w:rPr>
        <w:t>evel of preop</w:t>
      </w:r>
      <w:r>
        <w:rPr>
          <w:rFonts w:ascii="Times New Roman" w:eastAsia="Times New Roman" w:hAnsi="Times New Roman" w:cs="Times New Roman"/>
          <w:color w:val="222222"/>
          <w:sz w:val="20"/>
          <w:szCs w:val="24"/>
        </w:rPr>
        <w:t xml:space="preserve"> neuro</w:t>
      </w:r>
      <w:r w:rsidR="00720AC5" w:rsidRPr="00515AF5">
        <w:rPr>
          <w:rFonts w:ascii="Times New Roman" w:eastAsia="Times New Roman" w:hAnsi="Times New Roman" w:cs="Times New Roman"/>
          <w:color w:val="222222"/>
          <w:sz w:val="20"/>
          <w:szCs w:val="24"/>
        </w:rPr>
        <w:t xml:space="preserve"> defi</w:t>
      </w:r>
      <w:r>
        <w:rPr>
          <w:rFonts w:ascii="Times New Roman" w:eastAsia="Times New Roman" w:hAnsi="Times New Roman" w:cs="Times New Roman"/>
          <w:color w:val="222222"/>
          <w:sz w:val="20"/>
          <w:szCs w:val="24"/>
        </w:rPr>
        <w:t>cit and the operative interval.</w:t>
      </w:r>
    </w:p>
    <w:p w14:paraId="6F3B5D4E" w14:textId="77777777" w:rsidR="00515AF5" w:rsidRDefault="00515AF5" w:rsidP="00515AF5">
      <w:pPr>
        <w:pStyle w:val="ListParagraph"/>
        <w:numPr>
          <w:ilvl w:val="1"/>
          <w:numId w:val="4"/>
        </w:num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Prognosis for neuro</w:t>
      </w:r>
      <w:r w:rsidR="00720AC5" w:rsidRPr="00515AF5">
        <w:rPr>
          <w:rFonts w:ascii="Times New Roman" w:eastAsia="Times New Roman" w:hAnsi="Times New Roman" w:cs="Times New Roman"/>
          <w:color w:val="222222"/>
          <w:sz w:val="20"/>
          <w:szCs w:val="24"/>
        </w:rPr>
        <w:t xml:space="preserve"> recovery</w:t>
      </w:r>
      <w:r>
        <w:rPr>
          <w:rFonts w:ascii="Times New Roman" w:eastAsia="Times New Roman" w:hAnsi="Times New Roman" w:cs="Times New Roman"/>
          <w:color w:val="222222"/>
          <w:sz w:val="20"/>
          <w:szCs w:val="24"/>
        </w:rPr>
        <w:t xml:space="preserve"> 1</w:t>
      </w:r>
      <w:r w:rsidRPr="00515AF5">
        <w:rPr>
          <w:rFonts w:ascii="Times New Roman" w:eastAsia="Times New Roman" w:hAnsi="Times New Roman" w:cs="Times New Roman"/>
          <w:color w:val="222222"/>
          <w:sz w:val="20"/>
          <w:szCs w:val="24"/>
          <w:vertAlign w:val="superscript"/>
        </w:rPr>
        <w:t>o</w:t>
      </w:r>
      <w:r>
        <w:rPr>
          <w:rFonts w:ascii="Times New Roman" w:eastAsia="Times New Roman" w:hAnsi="Times New Roman" w:cs="Times New Roman"/>
          <w:color w:val="222222"/>
          <w:sz w:val="20"/>
          <w:szCs w:val="24"/>
        </w:rPr>
        <w:t xml:space="preserve"> depends on </w:t>
      </w:r>
      <w:proofErr w:type="spellStart"/>
      <w:r>
        <w:rPr>
          <w:rFonts w:ascii="Times New Roman" w:eastAsia="Times New Roman" w:hAnsi="Times New Roman" w:cs="Times New Roman"/>
          <w:color w:val="222222"/>
          <w:sz w:val="20"/>
          <w:szCs w:val="24"/>
        </w:rPr>
        <w:t>p</w:t>
      </w:r>
      <w:r w:rsidR="00720AC5" w:rsidRPr="00515AF5">
        <w:rPr>
          <w:rFonts w:ascii="Times New Roman" w:eastAsia="Times New Roman" w:hAnsi="Times New Roman" w:cs="Times New Roman"/>
          <w:color w:val="222222"/>
          <w:sz w:val="20"/>
          <w:szCs w:val="24"/>
        </w:rPr>
        <w:t>t’s</w:t>
      </w:r>
      <w:proofErr w:type="spellEnd"/>
      <w:r w:rsidR="00720AC5" w:rsidRPr="00515AF5">
        <w:rPr>
          <w:rFonts w:ascii="Times New Roman" w:eastAsia="Times New Roman" w:hAnsi="Times New Roman" w:cs="Times New Roman"/>
          <w:color w:val="222222"/>
          <w:sz w:val="20"/>
          <w:szCs w:val="24"/>
        </w:rPr>
        <w:t xml:space="preserve"> preop neuro status and duration of neuro</w:t>
      </w:r>
      <w:r>
        <w:rPr>
          <w:rFonts w:ascii="Times New Roman" w:eastAsia="Times New Roman" w:hAnsi="Times New Roman" w:cs="Times New Roman"/>
          <w:color w:val="222222"/>
          <w:sz w:val="20"/>
          <w:szCs w:val="24"/>
        </w:rPr>
        <w:t xml:space="preserve"> dysfunction.</w:t>
      </w:r>
    </w:p>
    <w:p w14:paraId="537760D0" w14:textId="77777777" w:rsidR="00720AC5" w:rsidRPr="00515AF5" w:rsidRDefault="00515AF5" w:rsidP="00515AF5">
      <w:pPr>
        <w:pStyle w:val="ListParagraph"/>
        <w:numPr>
          <w:ilvl w:val="2"/>
          <w:numId w:val="4"/>
        </w:num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 xml:space="preserve">Prognosis </w:t>
      </w:r>
      <w:r w:rsidR="00720AC5" w:rsidRPr="00515AF5">
        <w:rPr>
          <w:rFonts w:ascii="Times New Roman" w:eastAsia="Times New Roman" w:hAnsi="Times New Roman" w:cs="Times New Roman"/>
          <w:color w:val="222222"/>
          <w:sz w:val="20"/>
          <w:szCs w:val="24"/>
        </w:rPr>
        <w:t xml:space="preserve">worse </w:t>
      </w:r>
      <w:r>
        <w:rPr>
          <w:rFonts w:ascii="Times New Roman" w:eastAsia="Times New Roman" w:hAnsi="Times New Roman" w:cs="Times New Roman"/>
          <w:color w:val="222222"/>
          <w:sz w:val="20"/>
          <w:szCs w:val="24"/>
        </w:rPr>
        <w:t xml:space="preserve">if delay </w:t>
      </w:r>
      <w:proofErr w:type="spellStart"/>
      <w:r>
        <w:rPr>
          <w:rFonts w:ascii="Times New Roman" w:eastAsia="Times New Roman" w:hAnsi="Times New Roman" w:cs="Times New Roman"/>
          <w:color w:val="222222"/>
          <w:sz w:val="20"/>
          <w:szCs w:val="24"/>
        </w:rPr>
        <w:t>btwn</w:t>
      </w:r>
      <w:proofErr w:type="spellEnd"/>
      <w:r w:rsidR="00720AC5" w:rsidRPr="00515AF5">
        <w:rPr>
          <w:rFonts w:ascii="Times New Roman" w:eastAsia="Times New Roman" w:hAnsi="Times New Roman" w:cs="Times New Roman"/>
          <w:color w:val="222222"/>
          <w:sz w:val="20"/>
          <w:szCs w:val="24"/>
        </w:rPr>
        <w:t xml:space="preserve"> injury and surgical intervention.</w:t>
      </w:r>
    </w:p>
    <w:p w14:paraId="25C9DF8F" w14:textId="77777777" w:rsidR="00515AF5" w:rsidRDefault="00720AC5" w:rsidP="00515AF5">
      <w:pPr>
        <w:spacing w:after="0"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rPr>
        <w:t xml:space="preserve">Previously, </w:t>
      </w:r>
      <w:r w:rsidR="00515AF5">
        <w:rPr>
          <w:rFonts w:ascii="Times New Roman" w:eastAsia="Times New Roman" w:hAnsi="Times New Roman" w:cs="Times New Roman"/>
          <w:color w:val="222222"/>
          <w:sz w:val="20"/>
          <w:szCs w:val="24"/>
        </w:rPr>
        <w:t>complete</w:t>
      </w:r>
      <w:r w:rsidR="00425120">
        <w:rPr>
          <w:rFonts w:ascii="Times New Roman" w:eastAsia="Times New Roman" w:hAnsi="Times New Roman" w:cs="Times New Roman"/>
          <w:color w:val="222222"/>
          <w:sz w:val="20"/>
          <w:szCs w:val="24"/>
        </w:rPr>
        <w:t xml:space="preserve"> neurologic recovery considered</w:t>
      </w:r>
      <w:r w:rsidRPr="00720AC5">
        <w:rPr>
          <w:rFonts w:ascii="Times New Roman" w:eastAsia="Times New Roman" w:hAnsi="Times New Roman" w:cs="Times New Roman"/>
          <w:color w:val="222222"/>
          <w:sz w:val="20"/>
          <w:szCs w:val="24"/>
        </w:rPr>
        <w:t xml:space="preserve"> unlikely if </w:t>
      </w:r>
      <w:r w:rsidR="00515AF5">
        <w:rPr>
          <w:rFonts w:ascii="Times New Roman" w:eastAsia="Times New Roman" w:hAnsi="Times New Roman" w:cs="Times New Roman"/>
          <w:color w:val="222222"/>
          <w:sz w:val="20"/>
          <w:szCs w:val="24"/>
        </w:rPr>
        <w:t xml:space="preserve">&gt; 8 </w:t>
      </w:r>
      <w:proofErr w:type="spellStart"/>
      <w:r w:rsidR="00515AF5">
        <w:rPr>
          <w:rFonts w:ascii="Times New Roman" w:eastAsia="Times New Roman" w:hAnsi="Times New Roman" w:cs="Times New Roman"/>
          <w:color w:val="222222"/>
          <w:sz w:val="20"/>
          <w:szCs w:val="24"/>
        </w:rPr>
        <w:t>h</w:t>
      </w:r>
      <w:r w:rsidRPr="00720AC5">
        <w:rPr>
          <w:rFonts w:ascii="Times New Roman" w:eastAsia="Times New Roman" w:hAnsi="Times New Roman" w:cs="Times New Roman"/>
          <w:color w:val="222222"/>
          <w:sz w:val="20"/>
          <w:szCs w:val="24"/>
        </w:rPr>
        <w:t>rs</w:t>
      </w:r>
      <w:proofErr w:type="spellEnd"/>
      <w:r w:rsidRPr="00720AC5">
        <w:rPr>
          <w:rFonts w:ascii="Times New Roman" w:eastAsia="Times New Roman" w:hAnsi="Times New Roman" w:cs="Times New Roman"/>
          <w:color w:val="222222"/>
          <w:sz w:val="20"/>
          <w:szCs w:val="24"/>
        </w:rPr>
        <w:t xml:space="preserve"> </w:t>
      </w:r>
      <w:proofErr w:type="spellStart"/>
      <w:r w:rsidRPr="00720AC5">
        <w:rPr>
          <w:rFonts w:ascii="Times New Roman" w:eastAsia="Times New Roman" w:hAnsi="Times New Roman" w:cs="Times New Roman"/>
          <w:color w:val="222222"/>
          <w:sz w:val="20"/>
          <w:szCs w:val="24"/>
        </w:rPr>
        <w:t>b</w:t>
      </w:r>
      <w:r w:rsidR="00515AF5">
        <w:rPr>
          <w:rFonts w:ascii="Times New Roman" w:eastAsia="Times New Roman" w:hAnsi="Times New Roman" w:cs="Times New Roman"/>
          <w:color w:val="222222"/>
          <w:sz w:val="20"/>
          <w:szCs w:val="24"/>
        </w:rPr>
        <w:t>twn</w:t>
      </w:r>
      <w:proofErr w:type="spellEnd"/>
      <w:r w:rsidRPr="00720AC5">
        <w:rPr>
          <w:rFonts w:ascii="Times New Roman" w:eastAsia="Times New Roman" w:hAnsi="Times New Roman" w:cs="Times New Roman"/>
          <w:color w:val="222222"/>
          <w:sz w:val="20"/>
          <w:szCs w:val="24"/>
        </w:rPr>
        <w:t xml:space="preserve"> development of paralysis and surgical intervention. </w:t>
      </w:r>
      <w:r w:rsidR="00515AF5">
        <w:rPr>
          <w:rFonts w:ascii="Times New Roman" w:eastAsia="Times New Roman" w:hAnsi="Times New Roman" w:cs="Times New Roman"/>
          <w:color w:val="222222"/>
          <w:sz w:val="20"/>
          <w:szCs w:val="24"/>
        </w:rPr>
        <w:t>But recovery possible if surgery</w:t>
      </w:r>
      <w:r w:rsidRPr="00720AC5">
        <w:rPr>
          <w:rFonts w:ascii="Times New Roman" w:eastAsia="Times New Roman" w:hAnsi="Times New Roman" w:cs="Times New Roman"/>
          <w:color w:val="222222"/>
          <w:sz w:val="20"/>
          <w:szCs w:val="24"/>
        </w:rPr>
        <w:t xml:space="preserve"> performed </w:t>
      </w:r>
      <w:r w:rsidR="00515AF5">
        <w:rPr>
          <w:rFonts w:ascii="Times New Roman" w:eastAsia="Times New Roman" w:hAnsi="Times New Roman" w:cs="Times New Roman"/>
          <w:color w:val="222222"/>
          <w:sz w:val="20"/>
          <w:szCs w:val="24"/>
        </w:rPr>
        <w:t xml:space="preserve">within &lt;12 </w:t>
      </w:r>
      <w:proofErr w:type="spellStart"/>
      <w:r w:rsidR="00515AF5">
        <w:rPr>
          <w:rFonts w:ascii="Times New Roman" w:eastAsia="Times New Roman" w:hAnsi="Times New Roman" w:cs="Times New Roman"/>
          <w:color w:val="222222"/>
          <w:sz w:val="20"/>
          <w:szCs w:val="24"/>
        </w:rPr>
        <w:t>h</w:t>
      </w:r>
      <w:r w:rsidRPr="00720AC5">
        <w:rPr>
          <w:rFonts w:ascii="Times New Roman" w:eastAsia="Times New Roman" w:hAnsi="Times New Roman" w:cs="Times New Roman"/>
          <w:color w:val="222222"/>
          <w:sz w:val="20"/>
          <w:szCs w:val="24"/>
        </w:rPr>
        <w:t>rs</w:t>
      </w:r>
      <w:proofErr w:type="spellEnd"/>
      <w:r w:rsidRPr="00720AC5">
        <w:rPr>
          <w:rFonts w:ascii="Times New Roman" w:eastAsia="Times New Roman" w:hAnsi="Times New Roman" w:cs="Times New Roman"/>
          <w:color w:val="222222"/>
          <w:sz w:val="20"/>
          <w:szCs w:val="24"/>
        </w:rPr>
        <w:t xml:space="preserve"> of paralysis.</w:t>
      </w:r>
    </w:p>
    <w:p w14:paraId="4C923C2D" w14:textId="77777777" w:rsidR="00425120" w:rsidRDefault="001C2B42" w:rsidP="001C2B42">
      <w:pPr>
        <w:pStyle w:val="ListParagraph"/>
        <w:numPr>
          <w:ilvl w:val="0"/>
          <w:numId w:val="4"/>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Recent finding</w:t>
      </w:r>
      <w:r w:rsidRPr="001C2B42">
        <w:rPr>
          <w:rFonts w:ascii="Times New Roman" w:eastAsia="Times New Roman" w:hAnsi="Times New Roman" w:cs="Times New Roman"/>
          <w:i/>
          <w:color w:val="222222"/>
          <w:sz w:val="20"/>
          <w:szCs w:val="24"/>
        </w:rPr>
        <w:t>:</w:t>
      </w:r>
      <w:r w:rsidR="00720AC5" w:rsidRPr="001C2B42">
        <w:rPr>
          <w:rFonts w:ascii="Times New Roman" w:eastAsia="Times New Roman" w:hAnsi="Times New Roman" w:cs="Times New Roman"/>
          <w:i/>
          <w:color w:val="222222"/>
          <w:sz w:val="20"/>
          <w:szCs w:val="24"/>
        </w:rPr>
        <w:t xml:space="preserve"> recovery </w:t>
      </w:r>
      <w:r w:rsidR="00425120">
        <w:rPr>
          <w:rFonts w:ascii="Times New Roman" w:eastAsia="Times New Roman" w:hAnsi="Times New Roman" w:cs="Times New Roman"/>
          <w:i/>
          <w:color w:val="222222"/>
          <w:sz w:val="20"/>
          <w:szCs w:val="24"/>
        </w:rPr>
        <w:t xml:space="preserve">possible if </w:t>
      </w:r>
      <w:r w:rsidRPr="001C2B42">
        <w:rPr>
          <w:rFonts w:ascii="Times New Roman" w:eastAsia="Times New Roman" w:hAnsi="Times New Roman" w:cs="Times New Roman"/>
          <w:i/>
          <w:color w:val="222222"/>
          <w:sz w:val="20"/>
          <w:szCs w:val="24"/>
        </w:rPr>
        <w:t xml:space="preserve"> surgery performed </w:t>
      </w:r>
      <w:r w:rsidRPr="00425120">
        <w:rPr>
          <w:rFonts w:ascii="Times New Roman" w:eastAsia="Times New Roman" w:hAnsi="Times New Roman" w:cs="Times New Roman"/>
          <w:i/>
          <w:color w:val="222222"/>
          <w:sz w:val="20"/>
          <w:szCs w:val="24"/>
          <w:u w:val="single"/>
        </w:rPr>
        <w:t xml:space="preserve">within 48 </w:t>
      </w:r>
      <w:proofErr w:type="spellStart"/>
      <w:r w:rsidRPr="00425120">
        <w:rPr>
          <w:rFonts w:ascii="Times New Roman" w:eastAsia="Times New Roman" w:hAnsi="Times New Roman" w:cs="Times New Roman"/>
          <w:i/>
          <w:color w:val="222222"/>
          <w:sz w:val="20"/>
          <w:szCs w:val="24"/>
          <w:u w:val="single"/>
        </w:rPr>
        <w:t>h</w:t>
      </w:r>
      <w:r w:rsidR="00720AC5" w:rsidRPr="00425120">
        <w:rPr>
          <w:rFonts w:ascii="Times New Roman" w:eastAsia="Times New Roman" w:hAnsi="Times New Roman" w:cs="Times New Roman"/>
          <w:i/>
          <w:color w:val="222222"/>
          <w:sz w:val="20"/>
          <w:szCs w:val="24"/>
          <w:u w:val="single"/>
        </w:rPr>
        <w:t>rs</w:t>
      </w:r>
      <w:proofErr w:type="spellEnd"/>
      <w:r w:rsidR="00720AC5" w:rsidRPr="00425120">
        <w:rPr>
          <w:rFonts w:ascii="Times New Roman" w:eastAsia="Times New Roman" w:hAnsi="Times New Roman" w:cs="Times New Roman"/>
          <w:i/>
          <w:color w:val="222222"/>
          <w:sz w:val="20"/>
          <w:szCs w:val="24"/>
          <w:u w:val="single"/>
        </w:rPr>
        <w:t xml:space="preserve"> of an incomplete</w:t>
      </w:r>
      <w:r w:rsidR="00720AC5" w:rsidRPr="001C2B42">
        <w:rPr>
          <w:rFonts w:ascii="Times New Roman" w:eastAsia="Times New Roman" w:hAnsi="Times New Roman" w:cs="Times New Roman"/>
          <w:i/>
          <w:color w:val="222222"/>
          <w:sz w:val="20"/>
          <w:szCs w:val="24"/>
        </w:rPr>
        <w:t xml:space="preserve"> motor deficit</w:t>
      </w:r>
      <w:r w:rsidR="00425120">
        <w:rPr>
          <w:rFonts w:ascii="Times New Roman" w:eastAsia="Times New Roman" w:hAnsi="Times New Roman" w:cs="Times New Roman"/>
          <w:i/>
          <w:color w:val="222222"/>
          <w:sz w:val="20"/>
          <w:szCs w:val="24"/>
        </w:rPr>
        <w:t xml:space="preserve">, </w:t>
      </w:r>
      <w:r w:rsidR="00720AC5" w:rsidRPr="001C2B42">
        <w:rPr>
          <w:rFonts w:ascii="Times New Roman" w:eastAsia="Times New Roman" w:hAnsi="Times New Roman" w:cs="Times New Roman"/>
          <w:i/>
          <w:color w:val="222222"/>
          <w:sz w:val="20"/>
          <w:szCs w:val="24"/>
        </w:rPr>
        <w:t xml:space="preserve"> and </w:t>
      </w:r>
      <w:r w:rsidR="00720AC5" w:rsidRPr="00425120">
        <w:rPr>
          <w:rFonts w:ascii="Times New Roman" w:eastAsia="Times New Roman" w:hAnsi="Times New Roman" w:cs="Times New Roman"/>
          <w:i/>
          <w:color w:val="222222"/>
          <w:sz w:val="20"/>
          <w:szCs w:val="24"/>
          <w:u w:val="single"/>
        </w:rPr>
        <w:t>within 36 hours of a complete motor deficit</w:t>
      </w:r>
      <w:r w:rsidR="00425120" w:rsidRPr="00425120">
        <w:rPr>
          <w:rFonts w:ascii="Times New Roman" w:eastAsia="Times New Roman" w:hAnsi="Times New Roman" w:cs="Times New Roman"/>
          <w:color w:val="222222"/>
          <w:sz w:val="20"/>
          <w:szCs w:val="24"/>
          <w:u w:val="single"/>
        </w:rPr>
        <w:t>.</w:t>
      </w:r>
    </w:p>
    <w:p w14:paraId="211B7247" w14:textId="77777777" w:rsidR="00425120" w:rsidRDefault="00425120" w:rsidP="00425120">
      <w:pPr>
        <w:pStyle w:val="ListParagraph"/>
        <w:numPr>
          <w:ilvl w:val="1"/>
          <w:numId w:val="4"/>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 xml:space="preserve">Functional recovery after 72 </w:t>
      </w:r>
      <w:proofErr w:type="spellStart"/>
      <w:r>
        <w:rPr>
          <w:rFonts w:ascii="Times New Roman" w:eastAsia="Times New Roman" w:hAnsi="Times New Roman" w:cs="Times New Roman"/>
          <w:color w:val="222222"/>
          <w:sz w:val="20"/>
          <w:szCs w:val="24"/>
        </w:rPr>
        <w:t>h</w:t>
      </w:r>
      <w:r w:rsidR="00720AC5" w:rsidRPr="001C2B42">
        <w:rPr>
          <w:rFonts w:ascii="Times New Roman" w:eastAsia="Times New Roman" w:hAnsi="Times New Roman" w:cs="Times New Roman"/>
          <w:color w:val="222222"/>
          <w:sz w:val="20"/>
          <w:szCs w:val="24"/>
        </w:rPr>
        <w:t>rs</w:t>
      </w:r>
      <w:proofErr w:type="spellEnd"/>
      <w:r>
        <w:rPr>
          <w:rFonts w:ascii="Times New Roman" w:eastAsia="Times New Roman" w:hAnsi="Times New Roman" w:cs="Times New Roman"/>
          <w:color w:val="222222"/>
          <w:sz w:val="20"/>
          <w:szCs w:val="24"/>
        </w:rPr>
        <w:t xml:space="preserve"> of symptoms has even been reported</w:t>
      </w:r>
    </w:p>
    <w:p w14:paraId="34FBBECC" w14:textId="77777777" w:rsidR="00720AC5" w:rsidRPr="001C2B42" w:rsidRDefault="00425120" w:rsidP="001C2B42">
      <w:pPr>
        <w:pStyle w:val="ListParagraph"/>
        <w:numPr>
          <w:ilvl w:val="0"/>
          <w:numId w:val="4"/>
        </w:numPr>
        <w:spacing w:after="0"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 xml:space="preserve">Still - appraisal of  </w:t>
      </w:r>
      <w:proofErr w:type="spellStart"/>
      <w:r>
        <w:rPr>
          <w:rFonts w:ascii="Times New Roman" w:eastAsia="Times New Roman" w:hAnsi="Times New Roman" w:cs="Times New Roman"/>
          <w:color w:val="222222"/>
          <w:sz w:val="20"/>
          <w:szCs w:val="24"/>
        </w:rPr>
        <w:t>p</w:t>
      </w:r>
      <w:r w:rsidR="00720AC5" w:rsidRPr="001C2B42">
        <w:rPr>
          <w:rFonts w:ascii="Times New Roman" w:eastAsia="Times New Roman" w:hAnsi="Times New Roman" w:cs="Times New Roman"/>
          <w:color w:val="222222"/>
          <w:sz w:val="20"/>
          <w:szCs w:val="24"/>
        </w:rPr>
        <w:t>t’s</w:t>
      </w:r>
      <w:proofErr w:type="spellEnd"/>
      <w:r w:rsidR="00720AC5" w:rsidRPr="001C2B42">
        <w:rPr>
          <w:rFonts w:ascii="Times New Roman" w:eastAsia="Times New Roman" w:hAnsi="Times New Roman" w:cs="Times New Roman"/>
          <w:color w:val="222222"/>
          <w:sz w:val="20"/>
          <w:szCs w:val="24"/>
        </w:rPr>
        <w:t xml:space="preserve"> symptoms and emergency</w:t>
      </w:r>
      <w:r>
        <w:rPr>
          <w:rFonts w:ascii="Times New Roman" w:eastAsia="Times New Roman" w:hAnsi="Times New Roman" w:cs="Times New Roman"/>
          <w:color w:val="222222"/>
          <w:sz w:val="20"/>
          <w:szCs w:val="24"/>
        </w:rPr>
        <w:t xml:space="preserve"> MRI take time, so </w:t>
      </w:r>
      <w:r w:rsidR="00720AC5" w:rsidRPr="001C2B42">
        <w:rPr>
          <w:rFonts w:ascii="Times New Roman" w:eastAsia="Times New Roman" w:hAnsi="Times New Roman" w:cs="Times New Roman"/>
          <w:color w:val="222222"/>
          <w:sz w:val="20"/>
          <w:szCs w:val="24"/>
        </w:rPr>
        <w:t>consult</w:t>
      </w:r>
      <w:r>
        <w:rPr>
          <w:rFonts w:ascii="Times New Roman" w:eastAsia="Times New Roman" w:hAnsi="Times New Roman" w:cs="Times New Roman"/>
          <w:color w:val="222222"/>
          <w:sz w:val="20"/>
          <w:szCs w:val="24"/>
        </w:rPr>
        <w:t xml:space="preserve"> w/</w:t>
      </w:r>
      <w:r w:rsidR="00720AC5" w:rsidRPr="001C2B42">
        <w:rPr>
          <w:rFonts w:ascii="Times New Roman" w:eastAsia="Times New Roman" w:hAnsi="Times New Roman" w:cs="Times New Roman"/>
          <w:color w:val="222222"/>
          <w:sz w:val="20"/>
          <w:szCs w:val="24"/>
        </w:rPr>
        <w:t xml:space="preserve"> spine surgeon </w:t>
      </w:r>
      <w:r>
        <w:rPr>
          <w:rFonts w:ascii="Times New Roman" w:eastAsia="Times New Roman" w:hAnsi="Times New Roman" w:cs="Times New Roman"/>
          <w:color w:val="222222"/>
          <w:sz w:val="20"/>
          <w:szCs w:val="24"/>
        </w:rPr>
        <w:t>on</w:t>
      </w:r>
      <w:r w:rsidR="00720AC5" w:rsidRPr="001C2B42">
        <w:rPr>
          <w:rFonts w:ascii="Times New Roman" w:eastAsia="Times New Roman" w:hAnsi="Times New Roman" w:cs="Times New Roman"/>
          <w:color w:val="222222"/>
          <w:sz w:val="20"/>
          <w:szCs w:val="24"/>
        </w:rPr>
        <w:t xml:space="preserve"> pote</w:t>
      </w:r>
      <w:r>
        <w:rPr>
          <w:rFonts w:ascii="Times New Roman" w:eastAsia="Times New Roman" w:hAnsi="Times New Roman" w:cs="Times New Roman"/>
          <w:color w:val="222222"/>
          <w:sz w:val="20"/>
          <w:szCs w:val="24"/>
        </w:rPr>
        <w:t xml:space="preserve">ntial emergent hematoma evacuation </w:t>
      </w:r>
      <w:r w:rsidR="00720AC5" w:rsidRPr="001C2B42">
        <w:rPr>
          <w:rFonts w:ascii="Times New Roman" w:eastAsia="Times New Roman" w:hAnsi="Times New Roman" w:cs="Times New Roman"/>
          <w:color w:val="222222"/>
          <w:sz w:val="20"/>
          <w:szCs w:val="24"/>
        </w:rPr>
        <w:t xml:space="preserve">should be obtained </w:t>
      </w:r>
      <w:r>
        <w:rPr>
          <w:rFonts w:ascii="Times New Roman" w:eastAsia="Times New Roman" w:hAnsi="Times New Roman" w:cs="Times New Roman"/>
          <w:color w:val="222222"/>
          <w:sz w:val="20"/>
          <w:szCs w:val="24"/>
        </w:rPr>
        <w:t>ASAP</w:t>
      </w:r>
    </w:p>
    <w:p w14:paraId="38D36A02" w14:textId="77777777" w:rsidR="00720AC5" w:rsidRPr="00720AC5" w:rsidRDefault="00720AC5" w:rsidP="00720AC5">
      <w:pPr>
        <w:spacing w:after="0" w:line="240" w:lineRule="auto"/>
        <w:rPr>
          <w:rFonts w:ascii="Times New Roman" w:eastAsia="Times New Roman" w:hAnsi="Times New Roman" w:cs="Times New Roman"/>
          <w:sz w:val="20"/>
          <w:szCs w:val="24"/>
        </w:rPr>
      </w:pPr>
      <w:r w:rsidRPr="00720AC5">
        <w:rPr>
          <w:rFonts w:ascii="Times New Roman" w:eastAsia="Times New Roman" w:hAnsi="Times New Roman" w:cs="Times New Roman"/>
          <w:noProof/>
          <w:color w:val="0000FF"/>
          <w:sz w:val="20"/>
          <w:szCs w:val="24"/>
        </w:rPr>
        <w:lastRenderedPageBreak/>
        <w:t>ccca</w:t>
      </w:r>
      <w:r w:rsidRPr="00720AC5">
        <w:rPr>
          <w:rFonts w:ascii="Times New Roman" w:eastAsia="Times New Roman" w:hAnsi="Times New Roman" w:cs="Times New Roman"/>
          <w:noProof/>
          <w:color w:val="0000FF"/>
          <w:sz w:val="20"/>
          <w:szCs w:val="24"/>
        </w:rPr>
        <w:drawing>
          <wp:inline distT="0" distB="0" distL="0" distR="0" wp14:anchorId="7D9F045F" wp14:editId="5877B92E">
            <wp:extent cx="6889631" cy="5705475"/>
            <wp:effectExtent l="0" t="0" r="6985" b="0"/>
            <wp:docPr id="2" name="Picture 2" descr="https://www.nysora.com/wp-content/uploads/2018/06/64x02-1024x848.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nysora.com/wp-content/uploads/2018/06/64x02-1024x848.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12122" cy="5724100"/>
                    </a:xfrm>
                    <a:prstGeom prst="rect">
                      <a:avLst/>
                    </a:prstGeom>
                    <a:noFill/>
                    <a:ln>
                      <a:noFill/>
                    </a:ln>
                  </pic:spPr>
                </pic:pic>
              </a:graphicData>
            </a:graphic>
          </wp:inline>
        </w:drawing>
      </w:r>
    </w:p>
    <w:p w14:paraId="150417DB" w14:textId="255DF49B" w:rsidR="00425120" w:rsidRDefault="00720AC5" w:rsidP="00720AC5">
      <w:pPr>
        <w:spacing w:after="100" w:afterAutospacing="1"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b/>
          <w:bCs/>
          <w:color w:val="222222"/>
          <w:sz w:val="20"/>
          <w:szCs w:val="24"/>
        </w:rPr>
        <w:t>FIGURE 2.</w:t>
      </w:r>
      <w:r w:rsidRPr="00720AC5">
        <w:rPr>
          <w:rFonts w:ascii="Times New Roman" w:eastAsia="Times New Roman" w:hAnsi="Times New Roman" w:cs="Times New Roman"/>
          <w:color w:val="222222"/>
          <w:sz w:val="20"/>
          <w:szCs w:val="24"/>
        </w:rPr>
        <w:t> Practical approach to decision-making in workup and treatment of a patient with suspected epidural hematoma. CBC = complete blood cell count; CSF = cerebrospinal fluid; MRI = magnetic resonance imaging; q = every.</w:t>
      </w:r>
    </w:p>
    <w:p w14:paraId="5913EDF8" w14:textId="77777777" w:rsidR="00425120" w:rsidRPr="00720AC5" w:rsidRDefault="00425120" w:rsidP="00720AC5">
      <w:pPr>
        <w:spacing w:after="100" w:afterAutospacing="1" w:line="240" w:lineRule="auto"/>
        <w:rPr>
          <w:rFonts w:ascii="Times New Roman" w:eastAsia="Times New Roman" w:hAnsi="Times New Roman" w:cs="Times New Roman"/>
          <w:color w:val="222222"/>
          <w:sz w:val="20"/>
          <w:szCs w:val="24"/>
        </w:rPr>
      </w:pPr>
    </w:p>
    <w:p w14:paraId="6C9D32E2" w14:textId="77777777" w:rsidR="00720AC5" w:rsidRPr="00720AC5" w:rsidRDefault="00720AC5" w:rsidP="001C2B42">
      <w:pPr>
        <w:shd w:val="clear" w:color="auto" w:fill="CFE0EF"/>
        <w:spacing w:after="100" w:afterAutospacing="1" w:line="390" w:lineRule="atLeast"/>
        <w:jc w:val="center"/>
        <w:outlineLvl w:val="2"/>
        <w:rPr>
          <w:rFonts w:ascii="Times New Roman" w:eastAsia="Times New Roman" w:hAnsi="Times New Roman" w:cs="Times New Roman"/>
          <w:color w:val="0088CF"/>
          <w:sz w:val="28"/>
          <w:szCs w:val="33"/>
        </w:rPr>
      </w:pPr>
      <w:r w:rsidRPr="00720AC5">
        <w:rPr>
          <w:rFonts w:ascii="Times New Roman" w:eastAsia="Times New Roman" w:hAnsi="Times New Roman" w:cs="Times New Roman"/>
          <w:color w:val="0088CF"/>
          <w:sz w:val="28"/>
          <w:szCs w:val="33"/>
        </w:rPr>
        <w:t>TABLE 1. </w:t>
      </w:r>
      <w:r w:rsidRPr="00720AC5">
        <w:rPr>
          <w:rFonts w:ascii="Times New Roman" w:eastAsia="Times New Roman" w:hAnsi="Times New Roman" w:cs="Times New Roman"/>
          <w:color w:val="0088CF"/>
          <w:sz w:val="24"/>
          <w:szCs w:val="29"/>
        </w:rPr>
        <w:t>Neurologic recovery in relation to timing of surgery.</w:t>
      </w:r>
    </w:p>
    <w:tbl>
      <w:tblPr>
        <w:tblW w:w="0" w:type="auto"/>
        <w:tblInd w:w="-300" w:type="dxa"/>
        <w:tblCellMar>
          <w:top w:w="15" w:type="dxa"/>
          <w:left w:w="15" w:type="dxa"/>
          <w:bottom w:w="15" w:type="dxa"/>
          <w:right w:w="15" w:type="dxa"/>
        </w:tblCellMar>
        <w:tblLook w:val="04A0" w:firstRow="1" w:lastRow="0" w:firstColumn="1" w:lastColumn="0" w:noHBand="0" w:noVBand="1"/>
      </w:tblPr>
      <w:tblGrid>
        <w:gridCol w:w="1120"/>
        <w:gridCol w:w="3452"/>
      </w:tblGrid>
      <w:tr w:rsidR="00720AC5" w:rsidRPr="00720AC5" w14:paraId="07312F8E" w14:textId="77777777" w:rsidTr="00720AC5">
        <w:trPr>
          <w:tblHeader/>
        </w:trPr>
        <w:tc>
          <w:tcPr>
            <w:tcW w:w="0" w:type="auto"/>
            <w:tcBorders>
              <w:top w:val="nil"/>
              <w:left w:val="nil"/>
              <w:bottom w:val="nil"/>
              <w:right w:val="nil"/>
            </w:tcBorders>
            <w:vAlign w:val="center"/>
            <w:hideMark/>
          </w:tcPr>
          <w:p w14:paraId="65B6089A" w14:textId="77777777" w:rsidR="00720AC5" w:rsidRPr="00720AC5" w:rsidRDefault="00720AC5" w:rsidP="001C2B42">
            <w:pPr>
              <w:spacing w:after="0" w:line="240" w:lineRule="auto"/>
              <w:jc w:val="center"/>
              <w:rPr>
                <w:rFonts w:ascii="Times New Roman" w:eastAsia="Times New Roman" w:hAnsi="Times New Roman" w:cs="Times New Roman"/>
                <w:b/>
                <w:bCs/>
                <w:sz w:val="20"/>
                <w:szCs w:val="24"/>
                <w:u w:val="single"/>
              </w:rPr>
            </w:pPr>
            <w:r w:rsidRPr="00720AC5">
              <w:rPr>
                <w:rFonts w:ascii="Times New Roman" w:eastAsia="Times New Roman" w:hAnsi="Times New Roman" w:cs="Times New Roman"/>
                <w:b/>
                <w:bCs/>
                <w:sz w:val="20"/>
                <w:szCs w:val="24"/>
                <w:u w:val="single"/>
              </w:rPr>
              <w:t>Author</w:t>
            </w:r>
            <w:r w:rsidR="001C2B42" w:rsidRPr="001C2B42">
              <w:rPr>
                <w:rFonts w:ascii="Times New Roman" w:eastAsia="Times New Roman" w:hAnsi="Times New Roman" w:cs="Times New Roman"/>
                <w:b/>
                <w:bCs/>
                <w:sz w:val="20"/>
                <w:szCs w:val="24"/>
                <w:u w:val="single"/>
              </w:rPr>
              <w:t xml:space="preserve">       </w:t>
            </w:r>
          </w:p>
        </w:tc>
        <w:tc>
          <w:tcPr>
            <w:tcW w:w="0" w:type="auto"/>
            <w:tcBorders>
              <w:top w:val="nil"/>
              <w:left w:val="nil"/>
              <w:bottom w:val="nil"/>
              <w:right w:val="nil"/>
            </w:tcBorders>
            <w:vAlign w:val="center"/>
            <w:hideMark/>
          </w:tcPr>
          <w:p w14:paraId="1374E992" w14:textId="77777777" w:rsidR="00720AC5" w:rsidRPr="00720AC5" w:rsidRDefault="00720AC5" w:rsidP="001C2B42">
            <w:pPr>
              <w:spacing w:after="0" w:line="240" w:lineRule="auto"/>
              <w:jc w:val="center"/>
              <w:rPr>
                <w:rFonts w:ascii="Times New Roman" w:eastAsia="Times New Roman" w:hAnsi="Times New Roman" w:cs="Times New Roman"/>
                <w:b/>
                <w:bCs/>
                <w:sz w:val="20"/>
                <w:szCs w:val="24"/>
                <w:u w:val="single"/>
              </w:rPr>
            </w:pPr>
            <w:r w:rsidRPr="00720AC5">
              <w:rPr>
                <w:rFonts w:ascii="Times New Roman" w:eastAsia="Times New Roman" w:hAnsi="Times New Roman" w:cs="Times New Roman"/>
                <w:b/>
                <w:bCs/>
                <w:sz w:val="20"/>
                <w:szCs w:val="24"/>
                <w:u w:val="single"/>
              </w:rPr>
              <w:t>Interval between paralysis and recovery</w:t>
            </w:r>
          </w:p>
        </w:tc>
      </w:tr>
      <w:tr w:rsidR="00720AC5" w:rsidRPr="00720AC5" w14:paraId="5038D036" w14:textId="77777777" w:rsidTr="00720AC5">
        <w:tc>
          <w:tcPr>
            <w:tcW w:w="0" w:type="auto"/>
            <w:tcBorders>
              <w:left w:val="nil"/>
              <w:bottom w:val="nil"/>
              <w:right w:val="nil"/>
            </w:tcBorders>
            <w:hideMark/>
          </w:tcPr>
          <w:p w14:paraId="04F9FFD4" w14:textId="77777777" w:rsidR="00720AC5" w:rsidRPr="00720AC5" w:rsidRDefault="00720AC5" w:rsidP="001C2B42">
            <w:pPr>
              <w:spacing w:after="0" w:line="240" w:lineRule="auto"/>
              <w:jc w:val="center"/>
              <w:rPr>
                <w:rFonts w:ascii="Times New Roman" w:eastAsia="Times New Roman" w:hAnsi="Times New Roman" w:cs="Times New Roman"/>
                <w:sz w:val="20"/>
                <w:szCs w:val="24"/>
              </w:rPr>
            </w:pPr>
            <w:r w:rsidRPr="00720AC5">
              <w:rPr>
                <w:rFonts w:ascii="Times New Roman" w:eastAsia="Times New Roman" w:hAnsi="Times New Roman" w:cs="Times New Roman"/>
                <w:sz w:val="20"/>
                <w:szCs w:val="24"/>
              </w:rPr>
              <w:t>Wulf</w:t>
            </w:r>
            <w:r w:rsidRPr="00720AC5">
              <w:rPr>
                <w:rFonts w:ascii="Times New Roman" w:eastAsia="Times New Roman" w:hAnsi="Times New Roman" w:cs="Times New Roman"/>
                <w:sz w:val="14"/>
                <w:szCs w:val="18"/>
                <w:vertAlign w:val="superscript"/>
              </w:rPr>
              <w:t>68</w:t>
            </w:r>
          </w:p>
        </w:tc>
        <w:tc>
          <w:tcPr>
            <w:tcW w:w="0" w:type="auto"/>
            <w:tcBorders>
              <w:left w:val="nil"/>
              <w:bottom w:val="nil"/>
              <w:right w:val="nil"/>
            </w:tcBorders>
            <w:hideMark/>
          </w:tcPr>
          <w:p w14:paraId="05D8260F" w14:textId="77777777" w:rsidR="00720AC5" w:rsidRPr="00720AC5" w:rsidRDefault="001C2B42" w:rsidP="001C2B42">
            <w:pPr>
              <w:spacing w:after="0" w:line="240" w:lineRule="auto"/>
              <w:jc w:val="center"/>
              <w:rPr>
                <w:rFonts w:ascii="Times New Roman" w:eastAsia="Times New Roman" w:hAnsi="Times New Roman" w:cs="Times New Roman"/>
                <w:sz w:val="20"/>
                <w:szCs w:val="24"/>
              </w:rPr>
            </w:pPr>
            <w:r w:rsidRPr="001C2B42">
              <w:rPr>
                <w:rFonts w:ascii="Times New Roman" w:eastAsia="Times New Roman" w:hAnsi="Times New Roman" w:cs="Times New Roman"/>
                <w:color w:val="FF0000"/>
                <w:sz w:val="20"/>
                <w:szCs w:val="24"/>
              </w:rPr>
              <w:t xml:space="preserve">8 </w:t>
            </w:r>
            <w:proofErr w:type="spellStart"/>
            <w:r w:rsidRPr="001C2B42">
              <w:rPr>
                <w:rFonts w:ascii="Times New Roman" w:eastAsia="Times New Roman" w:hAnsi="Times New Roman" w:cs="Times New Roman"/>
                <w:color w:val="FF0000"/>
                <w:sz w:val="20"/>
                <w:szCs w:val="24"/>
              </w:rPr>
              <w:t>hrs</w:t>
            </w:r>
            <w:proofErr w:type="spellEnd"/>
            <w:r w:rsidRPr="001C2B42">
              <w:rPr>
                <w:rFonts w:ascii="Times New Roman" w:eastAsia="Times New Roman" w:hAnsi="Times New Roman" w:cs="Times New Roman"/>
                <w:color w:val="FF0000"/>
                <w:sz w:val="20"/>
                <w:szCs w:val="24"/>
              </w:rPr>
              <w:t xml:space="preserve"> 36 </w:t>
            </w:r>
            <w:proofErr w:type="spellStart"/>
            <w:r w:rsidRPr="001C2B42">
              <w:rPr>
                <w:rFonts w:ascii="Times New Roman" w:eastAsia="Times New Roman" w:hAnsi="Times New Roman" w:cs="Times New Roman"/>
                <w:color w:val="FF0000"/>
                <w:sz w:val="20"/>
                <w:szCs w:val="24"/>
              </w:rPr>
              <w:t>h</w:t>
            </w:r>
            <w:r w:rsidR="00720AC5" w:rsidRPr="00720AC5">
              <w:rPr>
                <w:rFonts w:ascii="Times New Roman" w:eastAsia="Times New Roman" w:hAnsi="Times New Roman" w:cs="Times New Roman"/>
                <w:color w:val="FF0000"/>
                <w:sz w:val="20"/>
                <w:szCs w:val="24"/>
              </w:rPr>
              <w:t>rs</w:t>
            </w:r>
            <w:proofErr w:type="spellEnd"/>
            <w:r w:rsidR="00720AC5" w:rsidRPr="00720AC5">
              <w:rPr>
                <w:rFonts w:ascii="Times New Roman" w:eastAsia="Times New Roman" w:hAnsi="Times New Roman" w:cs="Times New Roman"/>
                <w:color w:val="FF0000"/>
                <w:sz w:val="20"/>
                <w:szCs w:val="24"/>
              </w:rPr>
              <w:t xml:space="preserve"> of a </w:t>
            </w:r>
            <w:r w:rsidR="00720AC5" w:rsidRPr="00720AC5">
              <w:rPr>
                <w:rFonts w:ascii="Times New Roman" w:eastAsia="Times New Roman" w:hAnsi="Times New Roman" w:cs="Times New Roman"/>
                <w:i/>
                <w:color w:val="FF0000"/>
                <w:sz w:val="20"/>
                <w:szCs w:val="24"/>
              </w:rPr>
              <w:t>complete</w:t>
            </w:r>
            <w:r w:rsidR="00720AC5" w:rsidRPr="00720AC5">
              <w:rPr>
                <w:rFonts w:ascii="Times New Roman" w:eastAsia="Times New Roman" w:hAnsi="Times New Roman" w:cs="Times New Roman"/>
                <w:color w:val="FF0000"/>
                <w:sz w:val="20"/>
                <w:szCs w:val="24"/>
              </w:rPr>
              <w:br/>
              <w:t>motor deficit</w:t>
            </w:r>
          </w:p>
        </w:tc>
      </w:tr>
      <w:tr w:rsidR="00720AC5" w:rsidRPr="00720AC5" w14:paraId="7E291197" w14:textId="77777777" w:rsidTr="00720AC5">
        <w:tc>
          <w:tcPr>
            <w:tcW w:w="0" w:type="auto"/>
            <w:tcBorders>
              <w:left w:val="nil"/>
              <w:bottom w:val="nil"/>
              <w:right w:val="nil"/>
            </w:tcBorders>
            <w:hideMark/>
          </w:tcPr>
          <w:p w14:paraId="2E987B63" w14:textId="77777777" w:rsidR="00720AC5" w:rsidRPr="00720AC5" w:rsidRDefault="00720AC5" w:rsidP="001C2B42">
            <w:pPr>
              <w:spacing w:after="0" w:line="240" w:lineRule="auto"/>
              <w:jc w:val="center"/>
              <w:rPr>
                <w:rFonts w:ascii="Times New Roman" w:eastAsia="Times New Roman" w:hAnsi="Times New Roman" w:cs="Times New Roman"/>
                <w:sz w:val="20"/>
                <w:szCs w:val="24"/>
              </w:rPr>
            </w:pPr>
            <w:r w:rsidRPr="00720AC5">
              <w:rPr>
                <w:rFonts w:ascii="Times New Roman" w:eastAsia="Times New Roman" w:hAnsi="Times New Roman" w:cs="Times New Roman"/>
                <w:sz w:val="20"/>
                <w:szCs w:val="24"/>
              </w:rPr>
              <w:t>Lawton et al</w:t>
            </w:r>
            <w:r w:rsidRPr="00720AC5">
              <w:rPr>
                <w:rFonts w:ascii="Times New Roman" w:eastAsia="Times New Roman" w:hAnsi="Times New Roman" w:cs="Times New Roman"/>
                <w:sz w:val="14"/>
                <w:szCs w:val="18"/>
                <w:vertAlign w:val="superscript"/>
              </w:rPr>
              <w:t>48</w:t>
            </w:r>
          </w:p>
        </w:tc>
        <w:tc>
          <w:tcPr>
            <w:tcW w:w="0" w:type="auto"/>
            <w:tcBorders>
              <w:left w:val="nil"/>
              <w:bottom w:val="nil"/>
              <w:right w:val="nil"/>
            </w:tcBorders>
            <w:hideMark/>
          </w:tcPr>
          <w:p w14:paraId="2AC261A7" w14:textId="77777777" w:rsidR="00720AC5" w:rsidRPr="00720AC5" w:rsidRDefault="001C2B42" w:rsidP="001C2B42">
            <w:pPr>
              <w:spacing w:after="0" w:line="240" w:lineRule="auto"/>
              <w:jc w:val="center"/>
              <w:rPr>
                <w:rFonts w:ascii="Times New Roman" w:eastAsia="Times New Roman" w:hAnsi="Times New Roman" w:cs="Times New Roman"/>
                <w:sz w:val="20"/>
                <w:szCs w:val="24"/>
              </w:rPr>
            </w:pPr>
            <w:r w:rsidRPr="001C2B42">
              <w:rPr>
                <w:rFonts w:ascii="Times New Roman" w:eastAsia="Times New Roman" w:hAnsi="Times New Roman" w:cs="Times New Roman"/>
                <w:color w:val="0070C0"/>
                <w:sz w:val="20"/>
                <w:szCs w:val="24"/>
              </w:rPr>
              <w:t xml:space="preserve">12 </w:t>
            </w:r>
            <w:proofErr w:type="spellStart"/>
            <w:r w:rsidRPr="001C2B42">
              <w:rPr>
                <w:rFonts w:ascii="Times New Roman" w:eastAsia="Times New Roman" w:hAnsi="Times New Roman" w:cs="Times New Roman"/>
                <w:color w:val="0070C0"/>
                <w:sz w:val="20"/>
                <w:szCs w:val="24"/>
              </w:rPr>
              <w:t>hrs</w:t>
            </w:r>
            <w:proofErr w:type="spellEnd"/>
            <w:r w:rsidRPr="001C2B42">
              <w:rPr>
                <w:rFonts w:ascii="Times New Roman" w:eastAsia="Times New Roman" w:hAnsi="Times New Roman" w:cs="Times New Roman"/>
                <w:color w:val="0070C0"/>
                <w:sz w:val="20"/>
                <w:szCs w:val="24"/>
              </w:rPr>
              <w:t xml:space="preserve"> 48 </w:t>
            </w:r>
            <w:proofErr w:type="spellStart"/>
            <w:r w:rsidRPr="001C2B42">
              <w:rPr>
                <w:rFonts w:ascii="Times New Roman" w:eastAsia="Times New Roman" w:hAnsi="Times New Roman" w:cs="Times New Roman"/>
                <w:color w:val="0070C0"/>
                <w:sz w:val="20"/>
                <w:szCs w:val="24"/>
              </w:rPr>
              <w:t>h</w:t>
            </w:r>
            <w:r w:rsidR="00720AC5" w:rsidRPr="00720AC5">
              <w:rPr>
                <w:rFonts w:ascii="Times New Roman" w:eastAsia="Times New Roman" w:hAnsi="Times New Roman" w:cs="Times New Roman"/>
                <w:color w:val="0070C0"/>
                <w:sz w:val="20"/>
                <w:szCs w:val="24"/>
              </w:rPr>
              <w:t>rs</w:t>
            </w:r>
            <w:proofErr w:type="spellEnd"/>
            <w:r w:rsidR="00720AC5" w:rsidRPr="00720AC5">
              <w:rPr>
                <w:rFonts w:ascii="Times New Roman" w:eastAsia="Times New Roman" w:hAnsi="Times New Roman" w:cs="Times New Roman"/>
                <w:color w:val="0070C0"/>
                <w:sz w:val="20"/>
                <w:szCs w:val="24"/>
              </w:rPr>
              <w:t xml:space="preserve"> of an</w:t>
            </w:r>
            <w:r w:rsidR="00720AC5" w:rsidRPr="00720AC5">
              <w:rPr>
                <w:rFonts w:ascii="Times New Roman" w:eastAsia="Times New Roman" w:hAnsi="Times New Roman" w:cs="Times New Roman"/>
                <w:i/>
                <w:color w:val="0070C0"/>
                <w:sz w:val="20"/>
                <w:szCs w:val="24"/>
              </w:rPr>
              <w:t xml:space="preserve"> incomplete</w:t>
            </w:r>
            <w:r w:rsidR="00720AC5" w:rsidRPr="00720AC5">
              <w:rPr>
                <w:rFonts w:ascii="Times New Roman" w:eastAsia="Times New Roman" w:hAnsi="Times New Roman" w:cs="Times New Roman"/>
                <w:color w:val="0070C0"/>
                <w:sz w:val="20"/>
                <w:szCs w:val="24"/>
              </w:rPr>
              <w:br/>
              <w:t>motor deficit</w:t>
            </w:r>
          </w:p>
        </w:tc>
      </w:tr>
    </w:tbl>
    <w:p w14:paraId="0894CA77" w14:textId="77777777" w:rsidR="001C2B42" w:rsidRPr="00425120" w:rsidRDefault="001C2B42" w:rsidP="00720AC5">
      <w:pPr>
        <w:spacing w:after="100" w:afterAutospacing="1" w:line="240" w:lineRule="auto"/>
        <w:rPr>
          <w:rFonts w:ascii="Times New Roman" w:eastAsia="Times New Roman" w:hAnsi="Times New Roman" w:cs="Times New Roman"/>
          <w:b/>
          <w:bCs/>
          <w:color w:val="222222"/>
          <w:sz w:val="24"/>
          <w:szCs w:val="24"/>
        </w:rPr>
      </w:pPr>
    </w:p>
    <w:p w14:paraId="4F27ED67" w14:textId="207DB228" w:rsidR="00425120" w:rsidRDefault="00425120" w:rsidP="001C2B42">
      <w:pPr>
        <w:spacing w:after="100" w:afterAutospacing="1" w:line="240" w:lineRule="auto"/>
        <w:jc w:val="center"/>
        <w:rPr>
          <w:rFonts w:ascii="Times New Roman" w:eastAsia="Times New Roman" w:hAnsi="Times New Roman" w:cs="Times New Roman"/>
          <w:b/>
          <w:bCs/>
          <w:color w:val="222222"/>
          <w:sz w:val="24"/>
          <w:szCs w:val="24"/>
        </w:rPr>
      </w:pPr>
    </w:p>
    <w:p w14:paraId="112865D3" w14:textId="55D71975" w:rsidR="001E7D3D" w:rsidRDefault="001E7D3D" w:rsidP="001C2B42">
      <w:pPr>
        <w:spacing w:after="100" w:afterAutospacing="1" w:line="240" w:lineRule="auto"/>
        <w:jc w:val="center"/>
        <w:rPr>
          <w:rFonts w:ascii="Times New Roman" w:eastAsia="Times New Roman" w:hAnsi="Times New Roman" w:cs="Times New Roman"/>
          <w:b/>
          <w:bCs/>
          <w:color w:val="222222"/>
          <w:sz w:val="24"/>
          <w:szCs w:val="24"/>
        </w:rPr>
      </w:pPr>
    </w:p>
    <w:p w14:paraId="37F8741F" w14:textId="77777777" w:rsidR="001E7D3D" w:rsidRDefault="001E7D3D" w:rsidP="001C2B42">
      <w:pPr>
        <w:spacing w:after="100" w:afterAutospacing="1" w:line="240" w:lineRule="auto"/>
        <w:jc w:val="center"/>
        <w:rPr>
          <w:rFonts w:ascii="Times New Roman" w:eastAsia="Times New Roman" w:hAnsi="Times New Roman" w:cs="Times New Roman"/>
          <w:b/>
          <w:bCs/>
          <w:color w:val="222222"/>
          <w:sz w:val="24"/>
          <w:szCs w:val="24"/>
        </w:rPr>
      </w:pPr>
    </w:p>
    <w:p w14:paraId="49CB6EC5" w14:textId="77777777" w:rsidR="00720AC5" w:rsidRPr="00720AC5" w:rsidRDefault="00720AC5" w:rsidP="001C2B42">
      <w:pPr>
        <w:spacing w:after="100" w:afterAutospacing="1" w:line="240" w:lineRule="auto"/>
        <w:jc w:val="center"/>
        <w:rPr>
          <w:rFonts w:ascii="Times New Roman" w:eastAsia="Times New Roman" w:hAnsi="Times New Roman" w:cs="Times New Roman"/>
          <w:color w:val="222222"/>
          <w:sz w:val="24"/>
          <w:szCs w:val="24"/>
        </w:rPr>
      </w:pPr>
      <w:r w:rsidRPr="00720AC5">
        <w:rPr>
          <w:rFonts w:ascii="Times New Roman" w:eastAsia="Times New Roman" w:hAnsi="Times New Roman" w:cs="Times New Roman"/>
          <w:b/>
          <w:bCs/>
          <w:color w:val="222222"/>
          <w:sz w:val="24"/>
          <w:szCs w:val="24"/>
        </w:rPr>
        <w:lastRenderedPageBreak/>
        <w:t>Spinal Epidural Hematoma: Summary</w:t>
      </w:r>
    </w:p>
    <w:p w14:paraId="1C655A0E" w14:textId="77777777" w:rsidR="00720AC5" w:rsidRPr="00720AC5" w:rsidRDefault="00425120" w:rsidP="00720AC5">
      <w:pPr>
        <w:spacing w:after="100" w:afterAutospacing="1" w:line="240" w:lineRule="auto"/>
        <w:rPr>
          <w:rFonts w:ascii="Times New Roman" w:eastAsia="Times New Roman" w:hAnsi="Times New Roman" w:cs="Times New Roman"/>
          <w:color w:val="222222"/>
          <w:sz w:val="20"/>
          <w:szCs w:val="24"/>
        </w:rPr>
      </w:pPr>
      <w:r>
        <w:rPr>
          <w:rFonts w:ascii="Times New Roman" w:eastAsia="Times New Roman" w:hAnsi="Times New Roman" w:cs="Times New Roman"/>
          <w:color w:val="222222"/>
          <w:sz w:val="20"/>
          <w:szCs w:val="24"/>
        </w:rPr>
        <w:t>SEH</w:t>
      </w:r>
      <w:r w:rsidR="00720AC5" w:rsidRPr="00720AC5">
        <w:rPr>
          <w:rFonts w:ascii="Times New Roman" w:eastAsia="Times New Roman" w:hAnsi="Times New Roman" w:cs="Times New Roman"/>
          <w:color w:val="222222"/>
          <w:sz w:val="20"/>
          <w:szCs w:val="24"/>
        </w:rPr>
        <w:t xml:space="preserve"> is a rare source of neurologic deterioration and can result in autonomic, sensory, and motor disturbance of </w:t>
      </w:r>
      <w:r>
        <w:rPr>
          <w:rFonts w:ascii="Times New Roman" w:eastAsia="Times New Roman" w:hAnsi="Times New Roman" w:cs="Times New Roman"/>
          <w:color w:val="222222"/>
          <w:sz w:val="20"/>
          <w:szCs w:val="24"/>
        </w:rPr>
        <w:t xml:space="preserve">varying degrees depending on location and size of </w:t>
      </w:r>
      <w:r w:rsidR="00720AC5" w:rsidRPr="00720AC5">
        <w:rPr>
          <w:rFonts w:ascii="Times New Roman" w:eastAsia="Times New Roman" w:hAnsi="Times New Roman" w:cs="Times New Roman"/>
          <w:color w:val="222222"/>
          <w:sz w:val="20"/>
          <w:szCs w:val="24"/>
        </w:rPr>
        <w:t xml:space="preserve"> hemorrhage. SEH may be acute or chronic, spontaneous, post-traumatic, or iatrogenic. Known risk factors include technically difficult neuraxial procedure, presence of intrinsic or acquired coagulopathy, female gender, and advanced age. Potential risk factors as evide</w:t>
      </w:r>
      <w:r>
        <w:rPr>
          <w:rFonts w:ascii="Times New Roman" w:eastAsia="Times New Roman" w:hAnsi="Times New Roman" w:cs="Times New Roman"/>
          <w:color w:val="222222"/>
          <w:sz w:val="20"/>
          <w:szCs w:val="24"/>
        </w:rPr>
        <w:t>nced by inconsistent data in</w:t>
      </w:r>
      <w:r w:rsidR="00720AC5" w:rsidRPr="00720AC5">
        <w:rPr>
          <w:rFonts w:ascii="Times New Roman" w:eastAsia="Times New Roman" w:hAnsi="Times New Roman" w:cs="Times New Roman"/>
          <w:color w:val="222222"/>
          <w:sz w:val="20"/>
          <w:szCs w:val="24"/>
        </w:rPr>
        <w:t xml:space="preserve"> literature include</w:t>
      </w:r>
      <w:r>
        <w:rPr>
          <w:rFonts w:ascii="Times New Roman" w:eastAsia="Times New Roman" w:hAnsi="Times New Roman" w:cs="Times New Roman"/>
          <w:color w:val="222222"/>
          <w:sz w:val="20"/>
          <w:szCs w:val="24"/>
        </w:rPr>
        <w:t>:</w:t>
      </w:r>
      <w:r w:rsidR="00720AC5" w:rsidRPr="00720AC5">
        <w:rPr>
          <w:rFonts w:ascii="Times New Roman" w:eastAsia="Times New Roman" w:hAnsi="Times New Roman" w:cs="Times New Roman"/>
          <w:color w:val="222222"/>
          <w:sz w:val="20"/>
          <w:szCs w:val="24"/>
        </w:rPr>
        <w:t xml:space="preserve"> low </w:t>
      </w:r>
      <w:proofErr w:type="spellStart"/>
      <w:r w:rsidR="00720AC5" w:rsidRPr="00720AC5">
        <w:rPr>
          <w:rFonts w:ascii="Times New Roman" w:eastAsia="Times New Roman" w:hAnsi="Times New Roman" w:cs="Times New Roman"/>
          <w:color w:val="222222"/>
          <w:sz w:val="20"/>
          <w:szCs w:val="24"/>
        </w:rPr>
        <w:t>h</w:t>
      </w:r>
      <w:r>
        <w:rPr>
          <w:rFonts w:ascii="Times New Roman" w:eastAsia="Times New Roman" w:hAnsi="Times New Roman" w:cs="Times New Roman"/>
          <w:color w:val="222222"/>
          <w:sz w:val="20"/>
          <w:szCs w:val="24"/>
        </w:rPr>
        <w:t>gb</w:t>
      </w:r>
      <w:proofErr w:type="spellEnd"/>
      <w:r w:rsidR="00720AC5" w:rsidRPr="00720AC5">
        <w:rPr>
          <w:rFonts w:ascii="Times New Roman" w:eastAsia="Times New Roman" w:hAnsi="Times New Roman" w:cs="Times New Roman"/>
          <w:color w:val="222222"/>
          <w:sz w:val="20"/>
          <w:szCs w:val="24"/>
        </w:rPr>
        <w:t>, presence of Rh+ antibody, and anatomical abnormalities of the spinal cord. Given that SEH is a rare but potentially reversible cause of spinal cord compression, it is essential that the d</w:t>
      </w:r>
      <w:r>
        <w:rPr>
          <w:rFonts w:ascii="Times New Roman" w:eastAsia="Times New Roman" w:hAnsi="Times New Roman" w:cs="Times New Roman"/>
          <w:color w:val="222222"/>
          <w:sz w:val="20"/>
          <w:szCs w:val="24"/>
        </w:rPr>
        <w:t>x</w:t>
      </w:r>
      <w:r w:rsidR="00720AC5" w:rsidRPr="00720AC5">
        <w:rPr>
          <w:rFonts w:ascii="Times New Roman" w:eastAsia="Times New Roman" w:hAnsi="Times New Roman" w:cs="Times New Roman"/>
          <w:color w:val="222222"/>
          <w:sz w:val="20"/>
          <w:szCs w:val="24"/>
        </w:rPr>
        <w:t xml:space="preserve"> be made without delay to enable full recovery. Spinal hematoma may occur even in the absence of identifiable risk </w:t>
      </w:r>
      <w:r>
        <w:rPr>
          <w:rFonts w:ascii="Times New Roman" w:eastAsia="Times New Roman" w:hAnsi="Times New Roman" w:cs="Times New Roman"/>
          <w:color w:val="222222"/>
          <w:sz w:val="20"/>
          <w:szCs w:val="24"/>
        </w:rPr>
        <w:t xml:space="preserve">factors; therefore, </w:t>
      </w:r>
      <w:r w:rsidR="00720AC5" w:rsidRPr="00720AC5">
        <w:rPr>
          <w:rFonts w:ascii="Times New Roman" w:eastAsia="Times New Roman" w:hAnsi="Times New Roman" w:cs="Times New Roman"/>
          <w:color w:val="222222"/>
          <w:sz w:val="20"/>
          <w:szCs w:val="24"/>
        </w:rPr>
        <w:t>providers must maintain a high index of suspicion and vigilance in monitoring for new neurologic symptoms.</w:t>
      </w:r>
    </w:p>
    <w:p w14:paraId="773C806F" w14:textId="77777777" w:rsidR="00720AC5" w:rsidRPr="00720AC5" w:rsidRDefault="00720AC5" w:rsidP="00720AC5">
      <w:pPr>
        <w:spacing w:after="100" w:afterAutospacing="1" w:line="240" w:lineRule="auto"/>
        <w:rPr>
          <w:rFonts w:ascii="Times New Roman" w:eastAsia="Times New Roman" w:hAnsi="Times New Roman" w:cs="Times New Roman"/>
          <w:color w:val="222222"/>
          <w:sz w:val="20"/>
          <w:szCs w:val="24"/>
        </w:rPr>
      </w:pPr>
      <w:r w:rsidRPr="00720AC5">
        <w:rPr>
          <w:rFonts w:ascii="Times New Roman" w:eastAsia="Times New Roman" w:hAnsi="Times New Roman" w:cs="Times New Roman"/>
          <w:color w:val="222222"/>
          <w:sz w:val="20"/>
          <w:szCs w:val="24"/>
        </w:rPr>
        <w:t xml:space="preserve">Although MRI cannot be conducted with the rapidity of a CT scan, it is the diagnostic modality of choice because it is both sensitive and specific. Swift detection of neurologic deterioration is critical to early diagnostic imaging and prompt intervention. It is reassuring to note that recovery can occur without surgery in the absence of paralysis. </w:t>
      </w:r>
      <w:r w:rsidRPr="00720AC5">
        <w:rPr>
          <w:rFonts w:ascii="Times New Roman" w:eastAsia="Times New Roman" w:hAnsi="Times New Roman" w:cs="Times New Roman"/>
          <w:b/>
          <w:color w:val="222222"/>
          <w:sz w:val="20"/>
          <w:szCs w:val="24"/>
        </w:rPr>
        <w:t>When paralysis occurs, surgical decompression of the spinal cord and nerve roots can result in full functional recovery when accomplished within a reasonably rapid interval.</w:t>
      </w:r>
      <w:r w:rsidRPr="00720AC5">
        <w:rPr>
          <w:rFonts w:ascii="Times New Roman" w:eastAsia="Times New Roman" w:hAnsi="Times New Roman" w:cs="Times New Roman"/>
          <w:color w:val="222222"/>
          <w:sz w:val="20"/>
          <w:szCs w:val="24"/>
        </w:rPr>
        <w:t xml:space="preserve"> If intervention is delayed, permanent sequelae of SEH can include</w:t>
      </w:r>
      <w:r w:rsidR="00425120">
        <w:rPr>
          <w:rFonts w:ascii="Times New Roman" w:eastAsia="Times New Roman" w:hAnsi="Times New Roman" w:cs="Times New Roman"/>
          <w:color w:val="222222"/>
          <w:sz w:val="20"/>
          <w:szCs w:val="24"/>
        </w:rPr>
        <w:t xml:space="preserve">: </w:t>
      </w:r>
      <w:r w:rsidRPr="00720AC5">
        <w:rPr>
          <w:rFonts w:ascii="Times New Roman" w:eastAsia="Times New Roman" w:hAnsi="Times New Roman" w:cs="Times New Roman"/>
          <w:color w:val="222222"/>
          <w:sz w:val="20"/>
          <w:szCs w:val="24"/>
        </w:rPr>
        <w:t>sensory deficits, paraplegia, spasticity, neuropathic pain, and urinar</w:t>
      </w:r>
      <w:r w:rsidR="00BD4A93">
        <w:rPr>
          <w:rFonts w:ascii="Times New Roman" w:eastAsia="Times New Roman" w:hAnsi="Times New Roman" w:cs="Times New Roman"/>
          <w:color w:val="222222"/>
          <w:sz w:val="20"/>
          <w:szCs w:val="24"/>
        </w:rPr>
        <w:t>y or anal sphincter dysfunction.</w:t>
      </w:r>
    </w:p>
    <w:p w14:paraId="671808C0" w14:textId="77777777" w:rsidR="004229A2" w:rsidRPr="00720AC5" w:rsidRDefault="004229A2">
      <w:pPr>
        <w:rPr>
          <w:sz w:val="18"/>
        </w:rPr>
      </w:pPr>
    </w:p>
    <w:sectPr w:rsidR="004229A2" w:rsidRPr="00720AC5" w:rsidSect="00DF5A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E640A"/>
    <w:multiLevelType w:val="multilevel"/>
    <w:tmpl w:val="27206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8F3A92"/>
    <w:multiLevelType w:val="hybridMultilevel"/>
    <w:tmpl w:val="470C0C0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6253811"/>
    <w:multiLevelType w:val="hybridMultilevel"/>
    <w:tmpl w:val="67CC8B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8290DDA"/>
    <w:multiLevelType w:val="hybridMultilevel"/>
    <w:tmpl w:val="2C44A3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ACE2FE8"/>
    <w:multiLevelType w:val="hybridMultilevel"/>
    <w:tmpl w:val="C8E0A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8A2C76"/>
    <w:multiLevelType w:val="multilevel"/>
    <w:tmpl w:val="E56E6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FD028F"/>
    <w:multiLevelType w:val="hybridMultilevel"/>
    <w:tmpl w:val="6248FC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235334"/>
    <w:multiLevelType w:val="multilevel"/>
    <w:tmpl w:val="4ED0E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0856D6"/>
    <w:multiLevelType w:val="hybridMultilevel"/>
    <w:tmpl w:val="3DCAE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A7546"/>
    <w:multiLevelType w:val="hybridMultilevel"/>
    <w:tmpl w:val="80FA84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7"/>
  </w:num>
  <w:num w:numId="4">
    <w:abstractNumId w:val="6"/>
  </w:num>
  <w:num w:numId="5">
    <w:abstractNumId w:val="9"/>
  </w:num>
  <w:num w:numId="6">
    <w:abstractNumId w:val="2"/>
  </w:num>
  <w:num w:numId="7">
    <w:abstractNumId w:val="3"/>
  </w:num>
  <w:num w:numId="8">
    <w:abstractNumId w:val="1"/>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AC5"/>
    <w:rsid w:val="000B72EA"/>
    <w:rsid w:val="00100EB2"/>
    <w:rsid w:val="00192FCB"/>
    <w:rsid w:val="001C2B42"/>
    <w:rsid w:val="001E7D3D"/>
    <w:rsid w:val="004229A2"/>
    <w:rsid w:val="00425120"/>
    <w:rsid w:val="00515AF5"/>
    <w:rsid w:val="005239F9"/>
    <w:rsid w:val="00720AC5"/>
    <w:rsid w:val="00870B00"/>
    <w:rsid w:val="009815F3"/>
    <w:rsid w:val="00BD4A93"/>
    <w:rsid w:val="00CB5FEA"/>
    <w:rsid w:val="00DF5A97"/>
    <w:rsid w:val="00F26DC4"/>
    <w:rsid w:val="00F90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32534"/>
  <w15:chartTrackingRefBased/>
  <w15:docId w15:val="{E95AB8BE-B78E-462D-9FCE-417D300A1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E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094751">
      <w:bodyDiv w:val="1"/>
      <w:marLeft w:val="0"/>
      <w:marRight w:val="0"/>
      <w:marTop w:val="0"/>
      <w:marBottom w:val="0"/>
      <w:divBdr>
        <w:top w:val="none" w:sz="0" w:space="0" w:color="auto"/>
        <w:left w:val="none" w:sz="0" w:space="0" w:color="auto"/>
        <w:bottom w:val="none" w:sz="0" w:space="0" w:color="auto"/>
        <w:right w:val="none" w:sz="0" w:space="0" w:color="auto"/>
      </w:divBdr>
      <w:divsChild>
        <w:div w:id="866522220">
          <w:marLeft w:val="0"/>
          <w:marRight w:val="0"/>
          <w:marTop w:val="375"/>
          <w:marBottom w:val="225"/>
          <w:divBdr>
            <w:top w:val="single" w:sz="12" w:space="15" w:color="0088CF"/>
            <w:left w:val="none" w:sz="0" w:space="0" w:color="auto"/>
            <w:bottom w:val="single" w:sz="12" w:space="15" w:color="0088CF"/>
            <w:right w:val="none" w:sz="0" w:space="0" w:color="auto"/>
          </w:divBdr>
        </w:div>
        <w:div w:id="184559413">
          <w:marLeft w:val="0"/>
          <w:marRight w:val="0"/>
          <w:marTop w:val="375"/>
          <w:marBottom w:val="225"/>
          <w:divBdr>
            <w:top w:val="single" w:sz="12" w:space="15" w:color="0088CF"/>
            <w:left w:val="none" w:sz="0" w:space="0" w:color="auto"/>
            <w:bottom w:val="single" w:sz="12" w:space="15" w:color="0088CF"/>
            <w:right w:val="none" w:sz="0" w:space="0" w:color="auto"/>
          </w:divBdr>
        </w:div>
        <w:div w:id="983316085">
          <w:marLeft w:val="0"/>
          <w:marRight w:val="0"/>
          <w:marTop w:val="0"/>
          <w:marBottom w:val="0"/>
          <w:divBdr>
            <w:top w:val="none" w:sz="0" w:space="0" w:color="auto"/>
            <w:left w:val="none" w:sz="0" w:space="0" w:color="auto"/>
            <w:bottom w:val="none" w:sz="0" w:space="0" w:color="auto"/>
            <w:right w:val="none" w:sz="0" w:space="0" w:color="auto"/>
          </w:divBdr>
        </w:div>
        <w:div w:id="223175945">
          <w:marLeft w:val="0"/>
          <w:marRight w:val="0"/>
          <w:marTop w:val="375"/>
          <w:marBottom w:val="225"/>
          <w:divBdr>
            <w:top w:val="single" w:sz="12" w:space="15" w:color="0088CF"/>
            <w:left w:val="none" w:sz="0" w:space="0" w:color="auto"/>
            <w:bottom w:val="single" w:sz="12" w:space="15" w:color="0088CF"/>
            <w:right w:val="none" w:sz="0" w:space="0" w:color="auto"/>
          </w:divBdr>
        </w:div>
        <w:div w:id="944269141">
          <w:marLeft w:val="0"/>
          <w:marRight w:val="0"/>
          <w:marTop w:val="0"/>
          <w:marBottom w:val="0"/>
          <w:divBdr>
            <w:top w:val="none" w:sz="0" w:space="0" w:color="auto"/>
            <w:left w:val="none" w:sz="0" w:space="0" w:color="auto"/>
            <w:bottom w:val="none" w:sz="0" w:space="0" w:color="auto"/>
            <w:right w:val="none" w:sz="0" w:space="0" w:color="auto"/>
          </w:divBdr>
        </w:div>
        <w:div w:id="1096288370">
          <w:marLeft w:val="0"/>
          <w:marRight w:val="0"/>
          <w:marTop w:val="375"/>
          <w:marBottom w:val="225"/>
          <w:divBdr>
            <w:top w:val="single" w:sz="12" w:space="15" w:color="0088CF"/>
            <w:left w:val="none" w:sz="0" w:space="0" w:color="auto"/>
            <w:bottom w:val="single" w:sz="12" w:space="15" w:color="0088CF"/>
            <w:right w:val="none" w:sz="0" w:space="0" w:color="auto"/>
          </w:divBdr>
        </w:div>
        <w:div w:id="99421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sora.com/wp-content/uploads/2018/06/64x02.jp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ysora.com/wp-content/uploads/2018/06/64x01.jpg" TargetMode="External"/><Relationship Id="rId11" Type="http://schemas.openxmlformats.org/officeDocument/2006/relationships/theme" Target="theme/theme1.xml"/><Relationship Id="rId5" Type="http://schemas.openxmlformats.org/officeDocument/2006/relationships/hyperlink" Target="http://www.nysora.com/techniques/neuraxial-and-perineuraxial-techniques/spinal-anesthesi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2173</Words>
  <Characters>12387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Hartford HealthCare</Company>
  <LinksUpToDate>false</LinksUpToDate>
  <CharactersWithSpaces>14531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Marioghae Otuada</dc:creator>
  <cp:keywords/>
  <dc:description/>
  <cp:lastModifiedBy>Microsoft Office User</cp:lastModifiedBy>
  <cp:revision>2</cp:revision>
  <dcterms:created xsi:type="dcterms:W3CDTF">2024-03-16T16:00:00Z</dcterms:created>
  <dcterms:modified xsi:type="dcterms:W3CDTF">2024-03-16T16:00:00Z</dcterms:modified>
</cp:coreProperties>
</file>